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17B43" w14:textId="77777777" w:rsidR="00397833" w:rsidRDefault="00397833" w:rsidP="00397833">
      <w:pPr>
        <w:spacing w:before="7" w:line="100" w:lineRule="exact"/>
        <w:rPr>
          <w:sz w:val="10"/>
          <w:szCs w:val="10"/>
        </w:rPr>
      </w:pPr>
    </w:p>
    <w:p w14:paraId="5E32B0B3" w14:textId="77777777" w:rsidR="00397833" w:rsidRDefault="00397833" w:rsidP="00397833">
      <w:pPr>
        <w:ind w:left="4084"/>
        <w:rPr>
          <w:rFonts w:ascii="Times New Roman" w:eastAsia="Times New Roman" w:hAnsi="Times New Roman" w:cs="Times New Roman"/>
          <w:sz w:val="20"/>
          <w:szCs w:val="20"/>
        </w:rPr>
      </w:pPr>
      <w:r>
        <w:rPr>
          <w:noProof/>
          <w:lang w:val="en-GB" w:eastAsia="en-GB"/>
        </w:rPr>
        <w:drawing>
          <wp:inline distT="0" distB="0" distL="0" distR="0" wp14:anchorId="6C348B3B" wp14:editId="36CE46FA">
            <wp:extent cx="1375410" cy="10255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375410" cy="1025525"/>
                    </a:xfrm>
                    <a:prstGeom prst="rect">
                      <a:avLst/>
                    </a:prstGeom>
                    <a:noFill/>
                    <a:ln w="9525">
                      <a:noFill/>
                      <a:miter lim="800000"/>
                      <a:headEnd/>
                      <a:tailEnd/>
                    </a:ln>
                  </pic:spPr>
                </pic:pic>
              </a:graphicData>
            </a:graphic>
          </wp:inline>
        </w:drawing>
      </w:r>
    </w:p>
    <w:p w14:paraId="59B1AA81" w14:textId="77777777" w:rsidR="00397833" w:rsidRDefault="00397833" w:rsidP="00397833">
      <w:pPr>
        <w:spacing w:line="200" w:lineRule="exact"/>
        <w:rPr>
          <w:sz w:val="20"/>
          <w:szCs w:val="20"/>
        </w:rPr>
      </w:pPr>
    </w:p>
    <w:p w14:paraId="0FE6EAC9" w14:textId="77777777" w:rsidR="00397833" w:rsidRDefault="00397833" w:rsidP="00397833">
      <w:pPr>
        <w:spacing w:line="200" w:lineRule="exact"/>
        <w:rPr>
          <w:sz w:val="20"/>
          <w:szCs w:val="20"/>
        </w:rPr>
      </w:pPr>
    </w:p>
    <w:p w14:paraId="28C9E548" w14:textId="77777777" w:rsidR="00397833" w:rsidRDefault="00397833" w:rsidP="00397833">
      <w:pPr>
        <w:spacing w:line="200" w:lineRule="exact"/>
        <w:rPr>
          <w:sz w:val="20"/>
          <w:szCs w:val="20"/>
        </w:rPr>
      </w:pPr>
    </w:p>
    <w:p w14:paraId="646DC0D6" w14:textId="77777777" w:rsidR="00397833" w:rsidRDefault="00397833" w:rsidP="00397833">
      <w:pPr>
        <w:spacing w:before="15" w:line="200" w:lineRule="exact"/>
        <w:rPr>
          <w:sz w:val="20"/>
          <w:szCs w:val="20"/>
        </w:rPr>
      </w:pPr>
    </w:p>
    <w:p w14:paraId="4B94C780" w14:textId="7D7BE16E" w:rsidR="00397833" w:rsidRDefault="00397833" w:rsidP="00025B6A">
      <w:pPr>
        <w:jc w:val="center"/>
        <w:rPr>
          <w:rFonts w:ascii="Arial" w:hAnsi="Arial" w:cs="Arial"/>
          <w:b/>
          <w:sz w:val="40"/>
          <w:szCs w:val="40"/>
        </w:rPr>
      </w:pPr>
      <w:bookmarkStart w:id="0" w:name="_bookmark0"/>
      <w:bookmarkStart w:id="1" w:name="Guideline_Front_Page_v7_15.08.17"/>
      <w:bookmarkEnd w:id="0"/>
      <w:bookmarkEnd w:id="1"/>
      <w:r w:rsidRPr="00185797">
        <w:rPr>
          <w:rFonts w:ascii="Arial" w:hAnsi="Arial" w:cs="Arial"/>
          <w:b/>
          <w:sz w:val="40"/>
          <w:szCs w:val="40"/>
        </w:rPr>
        <w:t>CLINICAL GUIDELINE</w:t>
      </w:r>
    </w:p>
    <w:p w14:paraId="5E56ED84" w14:textId="77777777" w:rsidR="00397833" w:rsidRDefault="00397833" w:rsidP="00397833">
      <w:pPr>
        <w:tabs>
          <w:tab w:val="left" w:pos="1050"/>
        </w:tabs>
        <w:jc w:val="both"/>
        <w:rPr>
          <w:rFonts w:ascii="Arial" w:hAnsi="Arial" w:cs="Arial"/>
          <w:sz w:val="20"/>
          <w:szCs w:val="20"/>
        </w:rPr>
      </w:pPr>
    </w:p>
    <w:p w14:paraId="1B7EF76D" w14:textId="77777777" w:rsidR="00025B6A" w:rsidRDefault="00025B6A" w:rsidP="00397833">
      <w:pPr>
        <w:tabs>
          <w:tab w:val="left" w:pos="1050"/>
        </w:tabs>
        <w:jc w:val="both"/>
        <w:rPr>
          <w:rFonts w:ascii="Arial" w:hAnsi="Arial" w:cs="Arial"/>
          <w:sz w:val="20"/>
          <w:szCs w:val="20"/>
        </w:rPr>
      </w:pPr>
    </w:p>
    <w:p w14:paraId="47E2BACB" w14:textId="77777777" w:rsidR="00397833" w:rsidRDefault="00397833" w:rsidP="00397833">
      <w:pPr>
        <w:tabs>
          <w:tab w:val="left" w:pos="1050"/>
        </w:tabs>
        <w:jc w:val="both"/>
        <w:rPr>
          <w:rFonts w:ascii="Arial" w:hAnsi="Arial" w:cs="Arial"/>
          <w:sz w:val="20"/>
          <w:szCs w:val="20"/>
        </w:rPr>
      </w:pPr>
    </w:p>
    <w:tbl>
      <w:tblPr>
        <w:tblpPr w:leftFromText="180" w:rightFromText="180" w:vertAnchor="page" w:horzAnchor="margin" w:tblpXSpec="center" w:tblpY="5056"/>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0"/>
      </w:tblGrid>
      <w:tr w:rsidR="00025B6A" w:rsidRPr="00025B6A" w14:paraId="7627D812" w14:textId="77777777" w:rsidTr="00923C6F">
        <w:trPr>
          <w:trHeight w:val="2826"/>
        </w:trPr>
        <w:tc>
          <w:tcPr>
            <w:tcW w:w="9910" w:type="dxa"/>
            <w:shd w:val="clear" w:color="auto" w:fill="0000FF"/>
            <w:vAlign w:val="center"/>
          </w:tcPr>
          <w:p w14:paraId="277CB491" w14:textId="77777777" w:rsidR="00025B6A" w:rsidRPr="00025B6A" w:rsidRDefault="00025B6A" w:rsidP="00025B6A">
            <w:pPr>
              <w:widowControl/>
              <w:jc w:val="center"/>
              <w:rPr>
                <w:rFonts w:ascii="Arial" w:hAnsi="Arial" w:cs="Arial"/>
                <w:b/>
                <w:sz w:val="20"/>
                <w:szCs w:val="20"/>
                <w:lang w:val="en-GB"/>
              </w:rPr>
            </w:pPr>
            <w:r w:rsidRPr="00025B6A">
              <w:rPr>
                <w:rFonts w:ascii="Arial" w:eastAsia="Times New Roman" w:hAnsi="Arial" w:cs="Arial"/>
                <w:b/>
                <w:sz w:val="52"/>
                <w:szCs w:val="52"/>
                <w:lang w:val="en-GB" w:eastAsia="en-GB"/>
              </w:rPr>
              <w:t>Guideline Name</w:t>
            </w:r>
          </w:p>
        </w:tc>
      </w:tr>
    </w:tbl>
    <w:p w14:paraId="6024CF6B" w14:textId="77777777" w:rsidR="00397833" w:rsidRDefault="00397833" w:rsidP="00397833">
      <w:pPr>
        <w:tabs>
          <w:tab w:val="left" w:pos="1050"/>
        </w:tabs>
        <w:jc w:val="both"/>
        <w:rPr>
          <w:rFonts w:ascii="Arial" w:hAnsi="Arial" w:cs="Arial"/>
          <w:sz w:val="20"/>
          <w:szCs w:val="20"/>
        </w:rPr>
      </w:pPr>
    </w:p>
    <w:p w14:paraId="7F361542" w14:textId="77777777" w:rsidR="00397833" w:rsidRPr="008277DC" w:rsidRDefault="00397833" w:rsidP="00397833">
      <w:pPr>
        <w:tabs>
          <w:tab w:val="left" w:pos="1050"/>
        </w:tabs>
        <w:jc w:val="both"/>
        <w:rPr>
          <w:rFonts w:ascii="Arial" w:hAnsi="Arial" w:cs="Arial"/>
          <w:sz w:val="20"/>
          <w:szCs w:val="20"/>
        </w:rPr>
      </w:pPr>
      <w:proofErr w:type="gramStart"/>
      <w:r w:rsidRPr="008277DC">
        <w:rPr>
          <w:rFonts w:ascii="Arial" w:hAnsi="Arial" w:cs="Arial"/>
          <w:sz w:val="20"/>
          <w:szCs w:val="20"/>
        </w:rPr>
        <w:t>A guideline is</w:t>
      </w:r>
      <w:proofErr w:type="gramEnd"/>
      <w:r w:rsidRPr="008277DC">
        <w:rPr>
          <w:rFonts w:ascii="Arial" w:hAnsi="Arial" w:cs="Arial"/>
          <w:sz w:val="20"/>
          <w:szCs w:val="20"/>
        </w:rPr>
        <w:t xml:space="preserve"> intended to assist healthcare professionals in the choice of disease-specific treatments. </w:t>
      </w:r>
    </w:p>
    <w:p w14:paraId="58DA7990" w14:textId="77777777" w:rsidR="00397833" w:rsidRPr="008277DC" w:rsidRDefault="00397833" w:rsidP="00397833">
      <w:pPr>
        <w:tabs>
          <w:tab w:val="left" w:pos="1050"/>
        </w:tabs>
        <w:jc w:val="both"/>
        <w:rPr>
          <w:rFonts w:ascii="Arial" w:hAnsi="Arial" w:cs="Arial"/>
          <w:sz w:val="20"/>
          <w:szCs w:val="20"/>
        </w:rPr>
      </w:pPr>
    </w:p>
    <w:p w14:paraId="50767B6D" w14:textId="77777777" w:rsidR="00397833" w:rsidRPr="008277DC" w:rsidRDefault="00397833" w:rsidP="00397833">
      <w:pPr>
        <w:tabs>
          <w:tab w:val="left" w:pos="1050"/>
        </w:tabs>
        <w:jc w:val="both"/>
        <w:rPr>
          <w:rFonts w:ascii="Arial" w:hAnsi="Arial" w:cs="Arial"/>
          <w:sz w:val="20"/>
          <w:szCs w:val="20"/>
        </w:rPr>
      </w:pPr>
      <w:r w:rsidRPr="008277DC">
        <w:rPr>
          <w:rFonts w:ascii="Arial" w:hAnsi="Arial" w:cs="Arial"/>
          <w:sz w:val="20"/>
          <w:szCs w:val="20"/>
        </w:rPr>
        <w:t xml:space="preserve">Clinical judgement should be exercised on the applicability of any guideline, influenced by individual patient characteristics. Clinicians should be mindful of the potential for harmful polypharmacy and increased susceptibility to adverse drug reactions in patients with multiple morbidities or frailty. </w:t>
      </w:r>
    </w:p>
    <w:p w14:paraId="6C69F6F0" w14:textId="77777777" w:rsidR="00397833" w:rsidRPr="008277DC" w:rsidRDefault="00397833" w:rsidP="00397833">
      <w:pPr>
        <w:tabs>
          <w:tab w:val="left" w:pos="1050"/>
        </w:tabs>
        <w:jc w:val="both"/>
        <w:rPr>
          <w:rFonts w:ascii="Arial" w:hAnsi="Arial" w:cs="Arial"/>
          <w:sz w:val="20"/>
          <w:szCs w:val="20"/>
        </w:rPr>
      </w:pPr>
    </w:p>
    <w:p w14:paraId="38333612" w14:textId="77777777" w:rsidR="00397833" w:rsidRPr="008277DC" w:rsidRDefault="00397833" w:rsidP="00397833">
      <w:pPr>
        <w:tabs>
          <w:tab w:val="left" w:pos="1050"/>
        </w:tabs>
        <w:jc w:val="both"/>
        <w:rPr>
          <w:rFonts w:ascii="Arial" w:hAnsi="Arial" w:cs="Arial"/>
          <w:sz w:val="20"/>
          <w:szCs w:val="20"/>
        </w:rPr>
      </w:pPr>
      <w:r w:rsidRPr="008277DC">
        <w:rPr>
          <w:rFonts w:ascii="Arial" w:hAnsi="Arial" w:cs="Arial"/>
          <w:sz w:val="20"/>
          <w:szCs w:val="20"/>
        </w:rPr>
        <w:t>If, after discussion with the patient or carer, there are good reasons for not following a guideline, it is good practice to record these and communicate them to others involved in the care of the patient.</w:t>
      </w:r>
    </w:p>
    <w:p w14:paraId="1FAE2523" w14:textId="77777777" w:rsidR="00397833" w:rsidRDefault="00397833" w:rsidP="00397833">
      <w:pPr>
        <w:tabs>
          <w:tab w:val="left" w:pos="1050"/>
        </w:tabs>
        <w:jc w:val="both"/>
        <w:rPr>
          <w:rFonts w:ascii="Arial" w:hAnsi="Arial" w:cs="Arial"/>
          <w:sz w:val="20"/>
          <w:szCs w:val="20"/>
        </w:rPr>
      </w:pPr>
    </w:p>
    <w:p w14:paraId="76D365F6" w14:textId="77777777" w:rsidR="00397833" w:rsidRPr="00AE7F7C" w:rsidRDefault="00397833" w:rsidP="00397833">
      <w:pPr>
        <w:tabs>
          <w:tab w:val="left" w:pos="1050"/>
        </w:tabs>
        <w:rPr>
          <w:rFonts w:ascii="Arial" w:hAnsi="Arial" w:cs="Arial"/>
          <w:sz w:val="20"/>
          <w:szCs w:val="20"/>
        </w:rPr>
      </w:pPr>
    </w:p>
    <w:tbl>
      <w:tblPr>
        <w:tblW w:w="9900" w:type="dxa"/>
        <w:tblInd w:w="-175" w:type="dxa"/>
        <w:tblLayout w:type="fixed"/>
        <w:tblCellMar>
          <w:left w:w="0" w:type="dxa"/>
          <w:right w:w="0" w:type="dxa"/>
        </w:tblCellMar>
        <w:tblLook w:val="0000" w:firstRow="0" w:lastRow="0" w:firstColumn="0" w:lastColumn="0" w:noHBand="0" w:noVBand="0"/>
      </w:tblPr>
      <w:tblGrid>
        <w:gridCol w:w="3420"/>
        <w:gridCol w:w="6480"/>
      </w:tblGrid>
      <w:tr w:rsidR="00397833" w14:paraId="5539EAEE" w14:textId="77777777" w:rsidTr="009170B6">
        <w:trPr>
          <w:trHeight w:val="420"/>
        </w:trPr>
        <w:tc>
          <w:tcPr>
            <w:tcW w:w="3420" w:type="dxa"/>
            <w:tcBorders>
              <w:top w:val="single" w:sz="4" w:space="0" w:color="C0C0C0"/>
              <w:left w:val="single" w:sz="4" w:space="0" w:color="C0C0C0"/>
              <w:bottom w:val="single" w:sz="4" w:space="0" w:color="C0C0C0"/>
              <w:right w:val="single" w:sz="4" w:space="0" w:color="C0C0C0"/>
            </w:tcBorders>
            <w:vAlign w:val="center"/>
          </w:tcPr>
          <w:p w14:paraId="26FB7BB0" w14:textId="77777777" w:rsidR="00397833" w:rsidRPr="009A760C" w:rsidRDefault="00397833" w:rsidP="009170B6">
            <w:pPr>
              <w:pStyle w:val="TableParagraph"/>
              <w:kinsoku w:val="0"/>
              <w:overflowPunct w:val="0"/>
              <w:spacing w:line="227" w:lineRule="exact"/>
              <w:ind w:left="102"/>
              <w:rPr>
                <w:rFonts w:ascii="Arial" w:hAnsi="Arial" w:cs="Arial"/>
                <w:sz w:val="20"/>
                <w:szCs w:val="20"/>
              </w:rPr>
            </w:pPr>
            <w:r>
              <w:rPr>
                <w:rFonts w:ascii="Arial" w:hAnsi="Arial" w:cs="Arial"/>
                <w:b/>
                <w:bCs/>
                <w:spacing w:val="-1"/>
                <w:sz w:val="20"/>
                <w:szCs w:val="20"/>
              </w:rPr>
              <w:t>Version Number</w:t>
            </w:r>
            <w:r w:rsidRPr="009A760C">
              <w:rPr>
                <w:rFonts w:ascii="Arial" w:hAnsi="Arial" w:cs="Arial"/>
                <w:b/>
                <w:bCs/>
                <w:sz w:val="20"/>
                <w:szCs w:val="20"/>
              </w:rPr>
              <w:t>:</w:t>
            </w:r>
          </w:p>
        </w:tc>
        <w:tc>
          <w:tcPr>
            <w:tcW w:w="6480" w:type="dxa"/>
            <w:tcBorders>
              <w:top w:val="single" w:sz="4" w:space="0" w:color="C0C0C0"/>
              <w:left w:val="single" w:sz="4" w:space="0" w:color="C0C0C0"/>
              <w:bottom w:val="single" w:sz="4" w:space="0" w:color="C0C0C0"/>
              <w:right w:val="single" w:sz="4" w:space="0" w:color="C0C0C0"/>
            </w:tcBorders>
            <w:vAlign w:val="center"/>
          </w:tcPr>
          <w:p w14:paraId="18C4E961" w14:textId="77777777" w:rsidR="00397833" w:rsidRPr="00AA0375" w:rsidRDefault="00397833" w:rsidP="009170B6">
            <w:pPr>
              <w:pStyle w:val="TableParagraph"/>
              <w:kinsoku w:val="0"/>
              <w:overflowPunct w:val="0"/>
              <w:spacing w:line="226" w:lineRule="exact"/>
              <w:ind w:left="102"/>
              <w:rPr>
                <w:rFonts w:ascii="Arial" w:hAnsi="Arial" w:cs="Arial"/>
                <w:i/>
                <w:color w:val="FF0000"/>
                <w:sz w:val="20"/>
                <w:szCs w:val="20"/>
              </w:rPr>
            </w:pPr>
            <w:r>
              <w:rPr>
                <w:rFonts w:ascii="Arial" w:hAnsi="Arial" w:cs="Arial"/>
                <w:i/>
                <w:color w:val="FF0000"/>
                <w:sz w:val="20"/>
                <w:szCs w:val="20"/>
              </w:rPr>
              <w:t>Enter Author version number</w:t>
            </w:r>
          </w:p>
        </w:tc>
      </w:tr>
      <w:tr w:rsidR="00397833" w14:paraId="6C25251D" w14:textId="77777777" w:rsidTr="00E66EA8">
        <w:trPr>
          <w:trHeight w:val="529"/>
        </w:trPr>
        <w:tc>
          <w:tcPr>
            <w:tcW w:w="3420" w:type="dxa"/>
            <w:tcBorders>
              <w:top w:val="single" w:sz="4" w:space="0" w:color="C0C0C0"/>
              <w:left w:val="single" w:sz="4" w:space="0" w:color="C0C0C0"/>
              <w:bottom w:val="single" w:sz="4" w:space="0" w:color="C0C0C0"/>
              <w:right w:val="single" w:sz="4" w:space="0" w:color="C0C0C0"/>
            </w:tcBorders>
            <w:vAlign w:val="center"/>
          </w:tcPr>
          <w:p w14:paraId="29F68B3F" w14:textId="0DDECB37" w:rsidR="00397833" w:rsidRPr="009A760C" w:rsidRDefault="00397833" w:rsidP="009170B6">
            <w:pPr>
              <w:pStyle w:val="TableParagraph"/>
              <w:kinsoku w:val="0"/>
              <w:overflowPunct w:val="0"/>
              <w:spacing w:line="227" w:lineRule="exact"/>
              <w:ind w:left="102"/>
              <w:rPr>
                <w:rFonts w:ascii="Arial" w:hAnsi="Arial" w:cs="Arial"/>
                <w:b/>
                <w:bCs/>
                <w:sz w:val="20"/>
                <w:szCs w:val="20"/>
              </w:rPr>
            </w:pPr>
            <w:r>
              <w:rPr>
                <w:rFonts w:ascii="Arial" w:hAnsi="Arial" w:cs="Arial"/>
                <w:b/>
                <w:bCs/>
                <w:sz w:val="20"/>
                <w:szCs w:val="20"/>
              </w:rPr>
              <w:t>Are there changes to the clinical advice in this version:</w:t>
            </w:r>
          </w:p>
        </w:tc>
        <w:tc>
          <w:tcPr>
            <w:tcW w:w="6480" w:type="dxa"/>
            <w:tcBorders>
              <w:top w:val="single" w:sz="4" w:space="0" w:color="C0C0C0"/>
              <w:left w:val="single" w:sz="4" w:space="0" w:color="C0C0C0"/>
              <w:bottom w:val="single" w:sz="4" w:space="0" w:color="C0C0C0"/>
              <w:right w:val="single" w:sz="4" w:space="0" w:color="C0C0C0"/>
            </w:tcBorders>
            <w:vAlign w:val="center"/>
          </w:tcPr>
          <w:p w14:paraId="7248C11B" w14:textId="77777777" w:rsidR="00397833" w:rsidRPr="00AA0375" w:rsidRDefault="00397833" w:rsidP="009170B6">
            <w:pPr>
              <w:pStyle w:val="TableParagraph"/>
              <w:kinsoku w:val="0"/>
              <w:overflowPunct w:val="0"/>
              <w:spacing w:line="226" w:lineRule="exact"/>
              <w:ind w:left="102"/>
              <w:rPr>
                <w:rFonts w:ascii="Arial" w:hAnsi="Arial" w:cs="Arial"/>
                <w:i/>
                <w:color w:val="FF0000"/>
                <w:sz w:val="20"/>
                <w:szCs w:val="20"/>
              </w:rPr>
            </w:pPr>
            <w:r>
              <w:rPr>
                <w:rFonts w:ascii="Arial" w:hAnsi="Arial" w:cs="Arial"/>
                <w:i/>
                <w:color w:val="FF0000"/>
                <w:sz w:val="20"/>
                <w:szCs w:val="20"/>
              </w:rPr>
              <w:t>Yes/No</w:t>
            </w:r>
          </w:p>
        </w:tc>
      </w:tr>
      <w:tr w:rsidR="00977876" w14:paraId="2F335FE1" w14:textId="77777777" w:rsidTr="009170B6">
        <w:trPr>
          <w:trHeight w:val="420"/>
        </w:trPr>
        <w:tc>
          <w:tcPr>
            <w:tcW w:w="3420" w:type="dxa"/>
            <w:tcBorders>
              <w:top w:val="single" w:sz="4" w:space="0" w:color="C0C0C0"/>
              <w:left w:val="single" w:sz="4" w:space="0" w:color="C0C0C0"/>
              <w:bottom w:val="single" w:sz="4" w:space="0" w:color="C0C0C0"/>
              <w:right w:val="single" w:sz="4" w:space="0" w:color="C0C0C0"/>
            </w:tcBorders>
            <w:vAlign w:val="center"/>
          </w:tcPr>
          <w:p w14:paraId="680DB08F" w14:textId="77777777" w:rsidR="00977876" w:rsidRPr="009A760C" w:rsidRDefault="00977876" w:rsidP="00977876">
            <w:pPr>
              <w:pStyle w:val="TableParagraph"/>
              <w:kinsoku w:val="0"/>
              <w:overflowPunct w:val="0"/>
              <w:spacing w:line="227" w:lineRule="exact"/>
              <w:ind w:left="102"/>
              <w:rPr>
                <w:rFonts w:ascii="Arial" w:hAnsi="Arial" w:cs="Arial"/>
                <w:sz w:val="20"/>
                <w:szCs w:val="20"/>
              </w:rPr>
            </w:pPr>
            <w:r>
              <w:rPr>
                <w:rFonts w:ascii="Arial" w:hAnsi="Arial" w:cs="Arial"/>
                <w:b/>
                <w:bCs/>
                <w:sz w:val="20"/>
                <w:szCs w:val="20"/>
              </w:rPr>
              <w:t>Date Approved</w:t>
            </w:r>
            <w:r w:rsidRPr="009A760C">
              <w:rPr>
                <w:rFonts w:ascii="Arial" w:hAnsi="Arial" w:cs="Arial"/>
                <w:b/>
                <w:bCs/>
                <w:sz w:val="20"/>
                <w:szCs w:val="20"/>
              </w:rPr>
              <w:t>:</w:t>
            </w:r>
          </w:p>
        </w:tc>
        <w:tc>
          <w:tcPr>
            <w:tcW w:w="6480" w:type="dxa"/>
            <w:tcBorders>
              <w:top w:val="single" w:sz="4" w:space="0" w:color="C0C0C0"/>
              <w:left w:val="single" w:sz="4" w:space="0" w:color="C0C0C0"/>
              <w:bottom w:val="single" w:sz="4" w:space="0" w:color="C0C0C0"/>
              <w:right w:val="single" w:sz="4" w:space="0" w:color="C0C0C0"/>
            </w:tcBorders>
            <w:vAlign w:val="center"/>
          </w:tcPr>
          <w:p w14:paraId="703B54DC" w14:textId="3CD36782" w:rsidR="00977876" w:rsidRPr="00AA0375" w:rsidRDefault="00977876" w:rsidP="00977876">
            <w:pPr>
              <w:pStyle w:val="TableParagraph"/>
              <w:kinsoku w:val="0"/>
              <w:overflowPunct w:val="0"/>
              <w:spacing w:line="226" w:lineRule="exact"/>
              <w:ind w:left="102"/>
              <w:rPr>
                <w:rFonts w:ascii="Arial" w:hAnsi="Arial" w:cs="Arial"/>
                <w:i/>
                <w:color w:val="FF0000"/>
                <w:sz w:val="20"/>
                <w:szCs w:val="20"/>
              </w:rPr>
            </w:pPr>
            <w:r w:rsidRPr="00D00784">
              <w:rPr>
                <w:rFonts w:ascii="Arial" w:hAnsi="Arial" w:cs="Arial"/>
                <w:i/>
                <w:color w:val="FF0000"/>
                <w:sz w:val="20"/>
                <w:szCs w:val="20"/>
              </w:rPr>
              <w:t>Enter date approved</w:t>
            </w:r>
            <w:r>
              <w:rPr>
                <w:rFonts w:ascii="Arial" w:hAnsi="Arial" w:cs="Arial"/>
                <w:i/>
                <w:color w:val="FF0000"/>
                <w:sz w:val="20"/>
                <w:szCs w:val="20"/>
              </w:rPr>
              <w:t xml:space="preserve"> (e.g. 19</w:t>
            </w:r>
            <w:r w:rsidRPr="00AA0375">
              <w:rPr>
                <w:rFonts w:ascii="Arial" w:hAnsi="Arial" w:cs="Arial"/>
                <w:i/>
                <w:color w:val="FF0000"/>
                <w:sz w:val="20"/>
                <w:szCs w:val="20"/>
                <w:vertAlign w:val="superscript"/>
              </w:rPr>
              <w:t>th</w:t>
            </w:r>
            <w:r>
              <w:rPr>
                <w:rFonts w:ascii="Arial" w:hAnsi="Arial" w:cs="Arial"/>
                <w:i/>
                <w:color w:val="FF0000"/>
                <w:sz w:val="20"/>
                <w:szCs w:val="20"/>
              </w:rPr>
              <w:t xml:space="preserve"> January 2025)</w:t>
            </w:r>
          </w:p>
        </w:tc>
      </w:tr>
      <w:tr w:rsidR="00977876" w14:paraId="4AB25F90" w14:textId="77777777" w:rsidTr="009170B6">
        <w:trPr>
          <w:trHeight w:val="420"/>
        </w:trPr>
        <w:tc>
          <w:tcPr>
            <w:tcW w:w="3420" w:type="dxa"/>
            <w:tcBorders>
              <w:top w:val="single" w:sz="4" w:space="0" w:color="C0C0C0"/>
              <w:left w:val="single" w:sz="4" w:space="0" w:color="C0C0C0"/>
              <w:bottom w:val="single" w:sz="4" w:space="0" w:color="C0C0C0"/>
              <w:right w:val="single" w:sz="4" w:space="0" w:color="C0C0C0"/>
            </w:tcBorders>
            <w:vAlign w:val="center"/>
          </w:tcPr>
          <w:p w14:paraId="60F1FA33" w14:textId="77777777" w:rsidR="00977876" w:rsidRPr="009A760C" w:rsidRDefault="00977876" w:rsidP="00977876">
            <w:pPr>
              <w:pStyle w:val="TableParagraph"/>
              <w:kinsoku w:val="0"/>
              <w:overflowPunct w:val="0"/>
              <w:spacing w:line="227" w:lineRule="exact"/>
              <w:ind w:left="102"/>
              <w:rPr>
                <w:rFonts w:ascii="Arial" w:hAnsi="Arial" w:cs="Arial"/>
                <w:b/>
                <w:bCs/>
                <w:sz w:val="20"/>
                <w:szCs w:val="20"/>
              </w:rPr>
            </w:pPr>
            <w:r>
              <w:rPr>
                <w:rFonts w:ascii="Arial" w:hAnsi="Arial" w:cs="Arial"/>
                <w:b/>
                <w:bCs/>
                <w:sz w:val="20"/>
                <w:szCs w:val="20"/>
              </w:rPr>
              <w:t>Date of Next Review:</w:t>
            </w:r>
          </w:p>
        </w:tc>
        <w:tc>
          <w:tcPr>
            <w:tcW w:w="6480" w:type="dxa"/>
            <w:tcBorders>
              <w:top w:val="single" w:sz="4" w:space="0" w:color="C0C0C0"/>
              <w:left w:val="single" w:sz="4" w:space="0" w:color="C0C0C0"/>
              <w:bottom w:val="single" w:sz="4" w:space="0" w:color="C0C0C0"/>
              <w:right w:val="single" w:sz="4" w:space="0" w:color="C0C0C0"/>
            </w:tcBorders>
            <w:vAlign w:val="center"/>
          </w:tcPr>
          <w:p w14:paraId="3E1870F6" w14:textId="15658FFC" w:rsidR="00977876" w:rsidRDefault="00977876" w:rsidP="00977876">
            <w:pPr>
              <w:pStyle w:val="TableParagraph"/>
              <w:kinsoku w:val="0"/>
              <w:overflowPunct w:val="0"/>
              <w:spacing w:line="226" w:lineRule="exact"/>
              <w:ind w:left="102"/>
              <w:rPr>
                <w:rFonts w:ascii="Arial" w:hAnsi="Arial" w:cs="Arial"/>
                <w:i/>
                <w:color w:val="FF0000"/>
                <w:sz w:val="20"/>
                <w:szCs w:val="20"/>
              </w:rPr>
            </w:pPr>
            <w:r w:rsidRPr="00D00784">
              <w:rPr>
                <w:rFonts w:ascii="Arial" w:hAnsi="Arial" w:cs="Arial"/>
                <w:i/>
                <w:color w:val="FF0000"/>
                <w:sz w:val="20"/>
                <w:szCs w:val="20"/>
              </w:rPr>
              <w:t>Enter next review date</w:t>
            </w:r>
            <w:r>
              <w:rPr>
                <w:rFonts w:ascii="Arial" w:hAnsi="Arial" w:cs="Arial"/>
                <w:i/>
                <w:color w:val="FF0000"/>
                <w:sz w:val="20"/>
                <w:szCs w:val="20"/>
              </w:rPr>
              <w:t xml:space="preserve"> (e.g. 19</w:t>
            </w:r>
            <w:r w:rsidRPr="00AA0375">
              <w:rPr>
                <w:rFonts w:ascii="Arial" w:hAnsi="Arial" w:cs="Arial"/>
                <w:i/>
                <w:color w:val="FF0000"/>
                <w:sz w:val="20"/>
                <w:szCs w:val="20"/>
                <w:vertAlign w:val="superscript"/>
              </w:rPr>
              <w:t>th</w:t>
            </w:r>
            <w:r>
              <w:rPr>
                <w:rFonts w:ascii="Arial" w:hAnsi="Arial" w:cs="Arial"/>
                <w:i/>
                <w:color w:val="FF0000"/>
                <w:sz w:val="20"/>
                <w:szCs w:val="20"/>
              </w:rPr>
              <w:t xml:space="preserve"> January 2028)</w:t>
            </w:r>
          </w:p>
        </w:tc>
      </w:tr>
      <w:tr w:rsidR="00397833" w14:paraId="6891B2F3" w14:textId="77777777" w:rsidTr="009170B6">
        <w:trPr>
          <w:trHeight w:val="420"/>
        </w:trPr>
        <w:tc>
          <w:tcPr>
            <w:tcW w:w="3420" w:type="dxa"/>
            <w:tcBorders>
              <w:top w:val="single" w:sz="4" w:space="0" w:color="C0C0C0"/>
              <w:left w:val="single" w:sz="4" w:space="0" w:color="C0C0C0"/>
              <w:bottom w:val="single" w:sz="4" w:space="0" w:color="C0C0C0"/>
              <w:right w:val="single" w:sz="4" w:space="0" w:color="C0C0C0"/>
            </w:tcBorders>
            <w:vAlign w:val="center"/>
          </w:tcPr>
          <w:p w14:paraId="3808FB1E" w14:textId="77777777" w:rsidR="00397833" w:rsidRPr="009A760C" w:rsidRDefault="00397833" w:rsidP="009170B6">
            <w:pPr>
              <w:pStyle w:val="TableParagraph"/>
              <w:kinsoku w:val="0"/>
              <w:overflowPunct w:val="0"/>
              <w:spacing w:line="227" w:lineRule="exact"/>
              <w:ind w:left="102"/>
              <w:rPr>
                <w:rFonts w:ascii="Arial" w:hAnsi="Arial" w:cs="Arial"/>
                <w:sz w:val="20"/>
                <w:szCs w:val="20"/>
              </w:rPr>
            </w:pPr>
            <w:r w:rsidRPr="009A760C">
              <w:rPr>
                <w:rFonts w:ascii="Arial" w:hAnsi="Arial" w:cs="Arial"/>
                <w:b/>
                <w:bCs/>
                <w:sz w:val="20"/>
                <w:szCs w:val="20"/>
              </w:rPr>
              <w:t>Lead Author:</w:t>
            </w:r>
          </w:p>
        </w:tc>
        <w:tc>
          <w:tcPr>
            <w:tcW w:w="6480" w:type="dxa"/>
            <w:tcBorders>
              <w:top w:val="single" w:sz="4" w:space="0" w:color="C0C0C0"/>
              <w:left w:val="single" w:sz="4" w:space="0" w:color="C0C0C0"/>
              <w:bottom w:val="single" w:sz="4" w:space="0" w:color="C0C0C0"/>
              <w:right w:val="single" w:sz="4" w:space="0" w:color="C0C0C0"/>
            </w:tcBorders>
            <w:vAlign w:val="center"/>
          </w:tcPr>
          <w:p w14:paraId="4B9685A4" w14:textId="77777777" w:rsidR="00397833" w:rsidRPr="00AA0375" w:rsidRDefault="00397833" w:rsidP="009170B6">
            <w:pPr>
              <w:pStyle w:val="TableParagraph"/>
              <w:kinsoku w:val="0"/>
              <w:overflowPunct w:val="0"/>
              <w:spacing w:line="226" w:lineRule="exact"/>
              <w:ind w:left="102"/>
              <w:rPr>
                <w:rFonts w:ascii="Arial" w:hAnsi="Arial" w:cs="Arial"/>
                <w:i/>
                <w:color w:val="FF0000"/>
                <w:sz w:val="20"/>
                <w:szCs w:val="20"/>
              </w:rPr>
            </w:pPr>
            <w:r>
              <w:rPr>
                <w:rFonts w:ascii="Arial" w:hAnsi="Arial" w:cs="Arial"/>
                <w:i/>
                <w:color w:val="FF0000"/>
                <w:sz w:val="20"/>
                <w:szCs w:val="20"/>
              </w:rPr>
              <w:t>Enter name of Lead Author</w:t>
            </w:r>
          </w:p>
        </w:tc>
      </w:tr>
      <w:tr w:rsidR="00397833" w14:paraId="3B5E9CAB" w14:textId="77777777" w:rsidTr="009170B6">
        <w:trPr>
          <w:trHeight w:val="420"/>
        </w:trPr>
        <w:tc>
          <w:tcPr>
            <w:tcW w:w="3420" w:type="dxa"/>
            <w:tcBorders>
              <w:top w:val="single" w:sz="4" w:space="0" w:color="C0C0C0"/>
              <w:left w:val="single" w:sz="4" w:space="0" w:color="C0C0C0"/>
              <w:bottom w:val="single" w:sz="4" w:space="0" w:color="C0C0C0"/>
              <w:right w:val="single" w:sz="4" w:space="0" w:color="C0C0C0"/>
            </w:tcBorders>
            <w:vAlign w:val="center"/>
          </w:tcPr>
          <w:p w14:paraId="388B1455" w14:textId="77777777" w:rsidR="00397833" w:rsidRPr="009A760C" w:rsidRDefault="00397833" w:rsidP="009170B6">
            <w:pPr>
              <w:pStyle w:val="TableParagraph"/>
              <w:kinsoku w:val="0"/>
              <w:overflowPunct w:val="0"/>
              <w:spacing w:line="227" w:lineRule="exact"/>
              <w:ind w:left="102"/>
              <w:rPr>
                <w:rFonts w:ascii="Arial" w:hAnsi="Arial" w:cs="Arial"/>
                <w:sz w:val="20"/>
                <w:szCs w:val="20"/>
              </w:rPr>
            </w:pPr>
            <w:r w:rsidRPr="009A760C">
              <w:rPr>
                <w:rFonts w:ascii="Arial" w:hAnsi="Arial" w:cs="Arial"/>
                <w:b/>
                <w:bCs/>
                <w:sz w:val="20"/>
                <w:szCs w:val="20"/>
              </w:rPr>
              <w:t>Approval Group:</w:t>
            </w:r>
          </w:p>
        </w:tc>
        <w:tc>
          <w:tcPr>
            <w:tcW w:w="6480" w:type="dxa"/>
            <w:tcBorders>
              <w:top w:val="single" w:sz="4" w:space="0" w:color="C0C0C0"/>
              <w:left w:val="single" w:sz="4" w:space="0" w:color="C0C0C0"/>
              <w:bottom w:val="single" w:sz="4" w:space="0" w:color="C0C0C0"/>
              <w:right w:val="single" w:sz="4" w:space="0" w:color="C0C0C0"/>
            </w:tcBorders>
            <w:vAlign w:val="center"/>
          </w:tcPr>
          <w:p w14:paraId="4A97C49D" w14:textId="77777777" w:rsidR="00397833" w:rsidRPr="00AA0375" w:rsidRDefault="00397833" w:rsidP="009170B6">
            <w:pPr>
              <w:pStyle w:val="TableParagraph"/>
              <w:kinsoku w:val="0"/>
              <w:overflowPunct w:val="0"/>
              <w:spacing w:line="226" w:lineRule="exact"/>
              <w:ind w:left="102"/>
              <w:rPr>
                <w:rFonts w:ascii="Arial" w:hAnsi="Arial" w:cs="Arial"/>
                <w:i/>
                <w:color w:val="FF0000"/>
                <w:sz w:val="20"/>
                <w:szCs w:val="20"/>
              </w:rPr>
            </w:pPr>
            <w:r>
              <w:rPr>
                <w:rFonts w:ascii="Arial" w:hAnsi="Arial" w:cs="Arial"/>
                <w:i/>
                <w:color w:val="FF0000"/>
                <w:sz w:val="20"/>
                <w:szCs w:val="20"/>
              </w:rPr>
              <w:t>Enter name of Approval Group</w:t>
            </w:r>
          </w:p>
        </w:tc>
      </w:tr>
      <w:tr w:rsidR="00465F7B" w14:paraId="63360844" w14:textId="77777777" w:rsidTr="00E66EA8">
        <w:trPr>
          <w:trHeight w:val="616"/>
        </w:trPr>
        <w:tc>
          <w:tcPr>
            <w:tcW w:w="3420" w:type="dxa"/>
            <w:tcBorders>
              <w:top w:val="single" w:sz="4" w:space="0" w:color="C0C0C0"/>
              <w:left w:val="single" w:sz="4" w:space="0" w:color="C0C0C0"/>
              <w:bottom w:val="single" w:sz="4" w:space="0" w:color="C0C0C0"/>
              <w:right w:val="single" w:sz="4" w:space="0" w:color="C0C0C0"/>
            </w:tcBorders>
            <w:vAlign w:val="center"/>
          </w:tcPr>
          <w:p w14:paraId="358861F3" w14:textId="269EEFD1" w:rsidR="00465F7B" w:rsidRPr="009A760C" w:rsidRDefault="00465F7B" w:rsidP="009170B6">
            <w:pPr>
              <w:pStyle w:val="TableParagraph"/>
              <w:kinsoku w:val="0"/>
              <w:overflowPunct w:val="0"/>
              <w:spacing w:line="227" w:lineRule="exact"/>
              <w:ind w:left="102"/>
              <w:rPr>
                <w:rFonts w:ascii="Arial" w:hAnsi="Arial" w:cs="Arial"/>
                <w:b/>
                <w:bCs/>
                <w:sz w:val="20"/>
                <w:szCs w:val="20"/>
              </w:rPr>
            </w:pPr>
            <w:r>
              <w:rPr>
                <w:rFonts w:ascii="Arial" w:hAnsi="Arial" w:cs="Arial"/>
                <w:b/>
                <w:bCs/>
                <w:sz w:val="20"/>
                <w:szCs w:val="20"/>
              </w:rPr>
              <w:t>Guideline ID Number:</w:t>
            </w:r>
          </w:p>
        </w:tc>
        <w:tc>
          <w:tcPr>
            <w:tcW w:w="6480" w:type="dxa"/>
            <w:tcBorders>
              <w:top w:val="single" w:sz="4" w:space="0" w:color="C0C0C0"/>
              <w:left w:val="single" w:sz="4" w:space="0" w:color="C0C0C0"/>
              <w:bottom w:val="single" w:sz="4" w:space="0" w:color="C0C0C0"/>
              <w:right w:val="single" w:sz="4" w:space="0" w:color="C0C0C0"/>
            </w:tcBorders>
            <w:vAlign w:val="center"/>
          </w:tcPr>
          <w:p w14:paraId="4C228430" w14:textId="6E883A61" w:rsidR="00465F7B" w:rsidRDefault="00977876" w:rsidP="009170B6">
            <w:pPr>
              <w:pStyle w:val="TableParagraph"/>
              <w:kinsoku w:val="0"/>
              <w:overflowPunct w:val="0"/>
              <w:spacing w:line="226" w:lineRule="exact"/>
              <w:ind w:left="102"/>
              <w:rPr>
                <w:rFonts w:ascii="Arial" w:hAnsi="Arial" w:cs="Arial"/>
                <w:i/>
                <w:color w:val="FF0000"/>
                <w:sz w:val="20"/>
                <w:szCs w:val="20"/>
              </w:rPr>
            </w:pPr>
            <w:r w:rsidRPr="00F5085D">
              <w:rPr>
                <w:rFonts w:ascii="Arial" w:hAnsi="Arial" w:cs="Arial"/>
                <w:i/>
                <w:color w:val="FF0000"/>
                <w:sz w:val="20"/>
                <w:szCs w:val="20"/>
              </w:rPr>
              <w:t>Enter CG ID for updated guidelines</w:t>
            </w:r>
            <w:r>
              <w:rPr>
                <w:rFonts w:ascii="Arial" w:hAnsi="Arial" w:cs="Arial"/>
                <w:i/>
                <w:color w:val="FF0000"/>
                <w:sz w:val="20"/>
                <w:szCs w:val="20"/>
              </w:rPr>
              <w:t>,</w:t>
            </w:r>
            <w:r w:rsidRPr="00F5085D">
              <w:rPr>
                <w:rFonts w:ascii="Arial" w:hAnsi="Arial" w:cs="Arial"/>
                <w:i/>
                <w:color w:val="FF0000"/>
                <w:sz w:val="20"/>
                <w:szCs w:val="20"/>
              </w:rPr>
              <w:t xml:space="preserve"> leave blank for new guidelines (ID assigned by CGSU Clinical Guidelines Team</w:t>
            </w:r>
            <w:r>
              <w:rPr>
                <w:rFonts w:ascii="Arial" w:hAnsi="Arial" w:cs="Arial"/>
                <w:i/>
                <w:color w:val="FF0000"/>
                <w:sz w:val="20"/>
                <w:szCs w:val="20"/>
              </w:rPr>
              <w:t>)</w:t>
            </w:r>
          </w:p>
        </w:tc>
      </w:tr>
    </w:tbl>
    <w:p w14:paraId="37AD1999" w14:textId="77777777" w:rsidR="00397833" w:rsidRDefault="00397833" w:rsidP="00397833">
      <w:pPr>
        <w:tabs>
          <w:tab w:val="left" w:pos="1050"/>
        </w:tabs>
      </w:pPr>
    </w:p>
    <w:p w14:paraId="06BBD562" w14:textId="77777777" w:rsidR="00397833" w:rsidRDefault="00397833" w:rsidP="00397833">
      <w:pPr>
        <w:rPr>
          <w:rFonts w:ascii="Arial" w:hAnsi="Arial" w:cs="Arial"/>
          <w:sz w:val="20"/>
          <w:szCs w:val="20"/>
        </w:rPr>
      </w:pPr>
      <w:r w:rsidRPr="00F303A2">
        <w:rPr>
          <w:rFonts w:ascii="Arial" w:hAnsi="Arial" w:cs="Arial"/>
          <w:b/>
          <w:bCs/>
          <w:sz w:val="20"/>
          <w:szCs w:val="20"/>
        </w:rPr>
        <w:t>Important Note</w:t>
      </w:r>
      <w:r w:rsidRPr="00F303A2">
        <w:rPr>
          <w:rFonts w:ascii="Arial" w:hAnsi="Arial" w:cs="Arial"/>
          <w:sz w:val="20"/>
          <w:szCs w:val="20"/>
        </w:rPr>
        <w:t xml:space="preserve">: </w:t>
      </w:r>
    </w:p>
    <w:p w14:paraId="6EF5B90F" w14:textId="77777777" w:rsidR="00397833" w:rsidRPr="00F303A2" w:rsidRDefault="00397833" w:rsidP="00397833">
      <w:pPr>
        <w:rPr>
          <w:rFonts w:ascii="Arial" w:hAnsi="Arial" w:cs="Arial"/>
          <w:sz w:val="20"/>
          <w:szCs w:val="20"/>
        </w:rPr>
      </w:pPr>
    </w:p>
    <w:p w14:paraId="5F20B46F" w14:textId="7AED12BC" w:rsidR="00977876" w:rsidRPr="00F303A2" w:rsidRDefault="00977876" w:rsidP="00977876">
      <w:pPr>
        <w:rPr>
          <w:rFonts w:ascii="Arial" w:hAnsi="Arial" w:cs="Arial"/>
          <w:sz w:val="20"/>
          <w:szCs w:val="20"/>
        </w:rPr>
      </w:pPr>
      <w:r>
        <w:rPr>
          <w:rFonts w:ascii="Arial" w:hAnsi="Arial" w:cs="Arial"/>
          <w:sz w:val="20"/>
          <w:szCs w:val="20"/>
        </w:rPr>
        <w:t xml:space="preserve">The </w:t>
      </w:r>
      <w:r w:rsidRPr="008239CE">
        <w:rPr>
          <w:rFonts w:ascii="Arial" w:hAnsi="Arial" w:cs="Arial"/>
          <w:sz w:val="20"/>
          <w:szCs w:val="20"/>
        </w:rPr>
        <w:t>online version of document is the only version that is maintained</w:t>
      </w:r>
      <w:r>
        <w:rPr>
          <w:rFonts w:ascii="Arial" w:hAnsi="Arial" w:cs="Arial"/>
          <w:sz w:val="20"/>
          <w:szCs w:val="20"/>
        </w:rPr>
        <w:t xml:space="preserve">. </w:t>
      </w:r>
      <w:r w:rsidRPr="00F303A2">
        <w:rPr>
          <w:rFonts w:ascii="Arial" w:hAnsi="Arial" w:cs="Arial"/>
          <w:sz w:val="20"/>
          <w:szCs w:val="20"/>
        </w:rPr>
        <w:t>Any printed copies should therefore be viewed as ‘Uncontrolled’ and as such may not necessarily contain the latest updates and amendments.</w:t>
      </w:r>
    </w:p>
    <w:p w14:paraId="29D6820E" w14:textId="77777777" w:rsidR="00397833" w:rsidRDefault="00397833" w:rsidP="00977876">
      <w:pPr>
        <w:spacing w:before="91"/>
        <w:rPr>
          <w:rFonts w:ascii="Arial" w:eastAsia="Arial" w:hAnsi="Arial" w:cs="Arial"/>
          <w:b/>
          <w:bCs/>
          <w:spacing w:val="-1"/>
          <w:sz w:val="28"/>
          <w:szCs w:val="28"/>
        </w:rPr>
      </w:pPr>
    </w:p>
    <w:p w14:paraId="25482DAD" w14:textId="77777777" w:rsidR="00543CB3" w:rsidRDefault="00543CB3">
      <w:pPr>
        <w:sectPr w:rsidR="00543CB3">
          <w:type w:val="continuous"/>
          <w:pgSz w:w="11907" w:h="16840"/>
          <w:pgMar w:top="1560" w:right="940" w:bottom="280" w:left="840" w:header="720" w:footer="720" w:gutter="0"/>
          <w:cols w:space="720"/>
        </w:sectPr>
      </w:pPr>
    </w:p>
    <w:p w14:paraId="5D0D107A" w14:textId="77777777" w:rsidR="00543CB3" w:rsidRPr="00B7328E" w:rsidRDefault="00DC6302">
      <w:pPr>
        <w:spacing w:before="91"/>
        <w:ind w:left="110"/>
        <w:rPr>
          <w:rFonts w:ascii="Arial" w:eastAsia="Arial" w:hAnsi="Arial" w:cs="Arial"/>
          <w:color w:val="4F81BD" w:themeColor="accent1"/>
          <w:sz w:val="28"/>
          <w:szCs w:val="28"/>
        </w:rPr>
      </w:pPr>
      <w:r>
        <w:rPr>
          <w:noProof/>
          <w:color w:val="4F81BD" w:themeColor="accent1"/>
          <w:lang w:val="en-GB" w:eastAsia="en-GB"/>
        </w:rPr>
        <w:lastRenderedPageBreak/>
        <w:drawing>
          <wp:anchor distT="0" distB="0" distL="114300" distR="114300" simplePos="0" relativeHeight="251660288" behindDoc="1" locked="0" layoutInCell="1" allowOverlap="1" wp14:anchorId="2285B811" wp14:editId="3BCD153B">
            <wp:simplePos x="0" y="0"/>
            <wp:positionH relativeFrom="page">
              <wp:posOffset>5922645</wp:posOffset>
            </wp:positionH>
            <wp:positionV relativeFrom="paragraph">
              <wp:posOffset>-141605</wp:posOffset>
            </wp:positionV>
            <wp:extent cx="1041400" cy="906145"/>
            <wp:effectExtent l="0" t="0" r="635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906145"/>
                    </a:xfrm>
                    <a:prstGeom prst="rect">
                      <a:avLst/>
                    </a:prstGeom>
                    <a:noFill/>
                  </pic:spPr>
                </pic:pic>
              </a:graphicData>
            </a:graphic>
            <wp14:sizeRelH relativeFrom="page">
              <wp14:pctWidth>0</wp14:pctWidth>
            </wp14:sizeRelH>
            <wp14:sizeRelV relativeFrom="page">
              <wp14:pctHeight>0</wp14:pctHeight>
            </wp14:sizeRelV>
          </wp:anchor>
        </w:drawing>
      </w:r>
      <w:r w:rsidR="00B7328E" w:rsidRPr="00B7328E">
        <w:rPr>
          <w:rFonts w:ascii="Arial" w:eastAsia="Arial" w:hAnsi="Arial" w:cs="Arial"/>
          <w:b/>
          <w:bCs/>
          <w:color w:val="4F81BD" w:themeColor="accent1"/>
          <w:spacing w:val="-1"/>
          <w:sz w:val="28"/>
          <w:szCs w:val="28"/>
        </w:rPr>
        <w:t>Header:</w:t>
      </w:r>
      <w:r w:rsidR="00B7328E">
        <w:rPr>
          <w:rFonts w:ascii="Arial" w:eastAsia="Arial" w:hAnsi="Arial" w:cs="Arial"/>
          <w:b/>
          <w:bCs/>
          <w:color w:val="4F81BD" w:themeColor="accent1"/>
          <w:spacing w:val="-1"/>
          <w:sz w:val="28"/>
          <w:szCs w:val="28"/>
        </w:rPr>
        <w:t xml:space="preserve"> </w:t>
      </w:r>
      <w:r w:rsidR="00FB6EF2" w:rsidRPr="00B7328E">
        <w:rPr>
          <w:rFonts w:ascii="Arial" w:eastAsia="Arial" w:hAnsi="Arial" w:cs="Arial"/>
          <w:b/>
          <w:bCs/>
          <w:color w:val="4F81BD" w:themeColor="accent1"/>
          <w:spacing w:val="-1"/>
          <w:sz w:val="28"/>
          <w:szCs w:val="28"/>
        </w:rPr>
        <w:t>I</w:t>
      </w:r>
      <w:r w:rsidR="00B92E04" w:rsidRPr="00B7328E">
        <w:rPr>
          <w:rFonts w:ascii="Arial" w:eastAsia="Arial" w:hAnsi="Arial" w:cs="Arial"/>
          <w:b/>
          <w:bCs/>
          <w:color w:val="4F81BD" w:themeColor="accent1"/>
          <w:spacing w:val="-1"/>
          <w:sz w:val="28"/>
          <w:szCs w:val="28"/>
        </w:rPr>
        <w:t>NSERT GUIDELINE NAME</w:t>
      </w:r>
    </w:p>
    <w:p w14:paraId="593DEEDC" w14:textId="77777777" w:rsidR="00543CB3" w:rsidRDefault="00543CB3">
      <w:pPr>
        <w:spacing w:line="200" w:lineRule="exact"/>
        <w:rPr>
          <w:sz w:val="20"/>
          <w:szCs w:val="20"/>
        </w:rPr>
      </w:pPr>
    </w:p>
    <w:p w14:paraId="38016642" w14:textId="77777777" w:rsidR="00FB6EF2" w:rsidRPr="00397833" w:rsidRDefault="00FF61F9">
      <w:pPr>
        <w:pStyle w:val="Heading2"/>
        <w:rPr>
          <w:i/>
          <w:color w:val="4F81BD" w:themeColor="accent1"/>
          <w:sz w:val="20"/>
          <w:szCs w:val="20"/>
        </w:rPr>
      </w:pPr>
      <w:r w:rsidRPr="00397833">
        <w:rPr>
          <w:i/>
          <w:color w:val="4F81BD" w:themeColor="accent1"/>
          <w:spacing w:val="-1"/>
          <w:sz w:val="20"/>
          <w:szCs w:val="20"/>
        </w:rPr>
        <w:t>P</w:t>
      </w:r>
      <w:r w:rsidRPr="00397833">
        <w:rPr>
          <w:i/>
          <w:color w:val="4F81BD" w:themeColor="accent1"/>
          <w:sz w:val="20"/>
          <w:szCs w:val="20"/>
        </w:rPr>
        <w:t>lease</w:t>
      </w:r>
      <w:r w:rsidRPr="00397833">
        <w:rPr>
          <w:i/>
          <w:color w:val="4F81BD" w:themeColor="accent1"/>
          <w:spacing w:val="-9"/>
          <w:sz w:val="20"/>
          <w:szCs w:val="20"/>
        </w:rPr>
        <w:t xml:space="preserve"> </w:t>
      </w:r>
      <w:r w:rsidRPr="00397833">
        <w:rPr>
          <w:i/>
          <w:color w:val="4F81BD" w:themeColor="accent1"/>
          <w:sz w:val="20"/>
          <w:szCs w:val="20"/>
        </w:rPr>
        <w:t>foll</w:t>
      </w:r>
      <w:r w:rsidRPr="00397833">
        <w:rPr>
          <w:i/>
          <w:color w:val="4F81BD" w:themeColor="accent1"/>
          <w:spacing w:val="-1"/>
          <w:sz w:val="20"/>
          <w:szCs w:val="20"/>
        </w:rPr>
        <w:t>o</w:t>
      </w:r>
      <w:r w:rsidRPr="00397833">
        <w:rPr>
          <w:i/>
          <w:color w:val="4F81BD" w:themeColor="accent1"/>
          <w:sz w:val="20"/>
          <w:szCs w:val="20"/>
        </w:rPr>
        <w:t>w</w:t>
      </w:r>
      <w:r w:rsidRPr="00397833">
        <w:rPr>
          <w:i/>
          <w:color w:val="4F81BD" w:themeColor="accent1"/>
          <w:spacing w:val="-9"/>
          <w:sz w:val="20"/>
          <w:szCs w:val="20"/>
        </w:rPr>
        <w:t xml:space="preserve"> </w:t>
      </w:r>
      <w:r w:rsidRPr="00397833">
        <w:rPr>
          <w:i/>
          <w:color w:val="4F81BD" w:themeColor="accent1"/>
          <w:sz w:val="20"/>
          <w:szCs w:val="20"/>
        </w:rPr>
        <w:t>na</w:t>
      </w:r>
      <w:r w:rsidRPr="00397833">
        <w:rPr>
          <w:i/>
          <w:color w:val="4F81BD" w:themeColor="accent1"/>
          <w:spacing w:val="-1"/>
          <w:sz w:val="20"/>
          <w:szCs w:val="20"/>
        </w:rPr>
        <w:t>m</w:t>
      </w:r>
      <w:r w:rsidRPr="00397833">
        <w:rPr>
          <w:i/>
          <w:color w:val="4F81BD" w:themeColor="accent1"/>
          <w:sz w:val="20"/>
          <w:szCs w:val="20"/>
        </w:rPr>
        <w:t>ing</w:t>
      </w:r>
      <w:r w:rsidRPr="00397833">
        <w:rPr>
          <w:i/>
          <w:color w:val="4F81BD" w:themeColor="accent1"/>
          <w:spacing w:val="-8"/>
          <w:sz w:val="20"/>
          <w:szCs w:val="20"/>
        </w:rPr>
        <w:t xml:space="preserve"> </w:t>
      </w:r>
      <w:r w:rsidRPr="00397833">
        <w:rPr>
          <w:i/>
          <w:color w:val="4F81BD" w:themeColor="accent1"/>
          <w:sz w:val="20"/>
          <w:szCs w:val="20"/>
        </w:rPr>
        <w:t>con</w:t>
      </w:r>
      <w:r w:rsidRPr="00397833">
        <w:rPr>
          <w:i/>
          <w:color w:val="4F81BD" w:themeColor="accent1"/>
          <w:spacing w:val="-1"/>
          <w:sz w:val="20"/>
          <w:szCs w:val="20"/>
        </w:rPr>
        <w:t>v</w:t>
      </w:r>
      <w:r w:rsidRPr="00397833">
        <w:rPr>
          <w:i/>
          <w:color w:val="4F81BD" w:themeColor="accent1"/>
          <w:sz w:val="20"/>
          <w:szCs w:val="20"/>
        </w:rPr>
        <w:t>ention</w:t>
      </w:r>
      <w:r w:rsidR="00FB6EF2" w:rsidRPr="00397833">
        <w:rPr>
          <w:i/>
          <w:color w:val="4F81BD" w:themeColor="accent1"/>
          <w:sz w:val="20"/>
          <w:szCs w:val="20"/>
        </w:rPr>
        <w:t xml:space="preserve"> </w:t>
      </w:r>
      <w:r w:rsidR="00B92E04" w:rsidRPr="00397833">
        <w:rPr>
          <w:i/>
          <w:color w:val="4F81BD" w:themeColor="accent1"/>
          <w:sz w:val="20"/>
          <w:szCs w:val="20"/>
        </w:rPr>
        <w:t>specified on checklist</w:t>
      </w:r>
    </w:p>
    <w:p w14:paraId="28BCC0E1" w14:textId="3BAD9696" w:rsidR="00543CB3" w:rsidRPr="00397833" w:rsidRDefault="00977876" w:rsidP="00FB6EF2">
      <w:pPr>
        <w:pStyle w:val="Heading2"/>
        <w:rPr>
          <w:i/>
          <w:color w:val="4F81BD" w:themeColor="accent1"/>
          <w:sz w:val="20"/>
          <w:szCs w:val="20"/>
        </w:rPr>
      </w:pPr>
      <w:r w:rsidRPr="00397833">
        <w:rPr>
          <w:i/>
          <w:color w:val="4F81BD" w:themeColor="accent1"/>
          <w:sz w:val="20"/>
          <w:szCs w:val="20"/>
        </w:rPr>
        <w:t>i.e.</w:t>
      </w:r>
      <w:r w:rsidR="00FF61F9" w:rsidRPr="00397833">
        <w:rPr>
          <w:i/>
          <w:color w:val="4F81BD" w:themeColor="accent1"/>
          <w:spacing w:val="-8"/>
          <w:sz w:val="20"/>
          <w:szCs w:val="20"/>
        </w:rPr>
        <w:t xml:space="preserve"> </w:t>
      </w:r>
      <w:r w:rsidR="00FF61F9" w:rsidRPr="00397833">
        <w:rPr>
          <w:i/>
          <w:color w:val="4F81BD" w:themeColor="accent1"/>
          <w:sz w:val="20"/>
          <w:szCs w:val="20"/>
        </w:rPr>
        <w:t>–</w:t>
      </w:r>
      <w:r w:rsidR="00FF61F9" w:rsidRPr="00397833">
        <w:rPr>
          <w:i/>
          <w:color w:val="4F81BD" w:themeColor="accent1"/>
          <w:spacing w:val="-8"/>
          <w:sz w:val="20"/>
          <w:szCs w:val="20"/>
        </w:rPr>
        <w:t xml:space="preserve"> </w:t>
      </w:r>
      <w:r w:rsidR="00FF61F9" w:rsidRPr="00397833">
        <w:rPr>
          <w:i/>
          <w:color w:val="4F81BD" w:themeColor="accent1"/>
          <w:spacing w:val="-1"/>
          <w:sz w:val="20"/>
          <w:szCs w:val="20"/>
        </w:rPr>
        <w:t>D</w:t>
      </w:r>
      <w:r w:rsidR="00FF61F9" w:rsidRPr="00397833">
        <w:rPr>
          <w:i/>
          <w:color w:val="4F81BD" w:themeColor="accent1"/>
          <w:sz w:val="20"/>
          <w:szCs w:val="20"/>
        </w:rPr>
        <w:t>rug</w:t>
      </w:r>
      <w:r w:rsidR="00FF61F9" w:rsidRPr="00397833">
        <w:rPr>
          <w:i/>
          <w:color w:val="4F81BD" w:themeColor="accent1"/>
          <w:spacing w:val="-8"/>
          <w:sz w:val="20"/>
          <w:szCs w:val="20"/>
        </w:rPr>
        <w:t xml:space="preserve"> </w:t>
      </w:r>
      <w:r w:rsidR="00FF61F9" w:rsidRPr="00397833">
        <w:rPr>
          <w:i/>
          <w:color w:val="4F81BD" w:themeColor="accent1"/>
          <w:spacing w:val="-1"/>
          <w:sz w:val="20"/>
          <w:szCs w:val="20"/>
        </w:rPr>
        <w:t>N</w:t>
      </w:r>
      <w:r w:rsidR="00FF61F9" w:rsidRPr="00397833">
        <w:rPr>
          <w:i/>
          <w:color w:val="4F81BD" w:themeColor="accent1"/>
          <w:sz w:val="20"/>
          <w:szCs w:val="20"/>
        </w:rPr>
        <w:t>a</w:t>
      </w:r>
      <w:r w:rsidR="00FF61F9" w:rsidRPr="00397833">
        <w:rPr>
          <w:i/>
          <w:color w:val="4F81BD" w:themeColor="accent1"/>
          <w:spacing w:val="-1"/>
          <w:sz w:val="20"/>
          <w:szCs w:val="20"/>
        </w:rPr>
        <w:t>m</w:t>
      </w:r>
      <w:r w:rsidR="00FF61F9" w:rsidRPr="00397833">
        <w:rPr>
          <w:i/>
          <w:color w:val="4F81BD" w:themeColor="accent1"/>
          <w:sz w:val="20"/>
          <w:szCs w:val="20"/>
        </w:rPr>
        <w:t>e</w:t>
      </w:r>
      <w:r w:rsidR="00FF61F9" w:rsidRPr="00397833">
        <w:rPr>
          <w:i/>
          <w:color w:val="4F81BD" w:themeColor="accent1"/>
          <w:spacing w:val="1"/>
          <w:sz w:val="20"/>
          <w:szCs w:val="20"/>
        </w:rPr>
        <w:t>/</w:t>
      </w:r>
      <w:r w:rsidR="00FF61F9" w:rsidRPr="00397833">
        <w:rPr>
          <w:i/>
          <w:color w:val="4F81BD" w:themeColor="accent1"/>
          <w:spacing w:val="-1"/>
          <w:sz w:val="20"/>
          <w:szCs w:val="20"/>
        </w:rPr>
        <w:t>P</w:t>
      </w:r>
      <w:r w:rsidR="00FF61F9" w:rsidRPr="00397833">
        <w:rPr>
          <w:i/>
          <w:color w:val="4F81BD" w:themeColor="accent1"/>
          <w:sz w:val="20"/>
          <w:szCs w:val="20"/>
        </w:rPr>
        <w:t>rocedure</w:t>
      </w:r>
      <w:r w:rsidR="00FF61F9" w:rsidRPr="00397833">
        <w:rPr>
          <w:i/>
          <w:color w:val="4F81BD" w:themeColor="accent1"/>
          <w:spacing w:val="-8"/>
          <w:sz w:val="20"/>
          <w:szCs w:val="20"/>
        </w:rPr>
        <w:t xml:space="preserve"> </w:t>
      </w:r>
      <w:r w:rsidR="00FF61F9" w:rsidRPr="00397833">
        <w:rPr>
          <w:i/>
          <w:color w:val="4F81BD" w:themeColor="accent1"/>
          <w:sz w:val="20"/>
          <w:szCs w:val="20"/>
        </w:rPr>
        <w:t>–</w:t>
      </w:r>
      <w:r w:rsidR="00FF61F9" w:rsidRPr="00397833">
        <w:rPr>
          <w:i/>
          <w:color w:val="4F81BD" w:themeColor="accent1"/>
          <w:spacing w:val="-8"/>
          <w:sz w:val="20"/>
          <w:szCs w:val="20"/>
        </w:rPr>
        <w:t xml:space="preserve"> </w:t>
      </w:r>
      <w:r w:rsidR="00FF61F9" w:rsidRPr="00397833">
        <w:rPr>
          <w:i/>
          <w:color w:val="4F81BD" w:themeColor="accent1"/>
          <w:spacing w:val="-1"/>
          <w:sz w:val="20"/>
          <w:szCs w:val="20"/>
        </w:rPr>
        <w:t>C</w:t>
      </w:r>
      <w:r w:rsidR="00FF61F9" w:rsidRPr="00397833">
        <w:rPr>
          <w:i/>
          <w:color w:val="4F81BD" w:themeColor="accent1"/>
          <w:sz w:val="20"/>
          <w:szCs w:val="20"/>
        </w:rPr>
        <w:t>ondition</w:t>
      </w:r>
      <w:r w:rsidR="00FB6EF2" w:rsidRPr="00397833">
        <w:rPr>
          <w:i/>
          <w:color w:val="4F81BD" w:themeColor="accent1"/>
          <w:sz w:val="20"/>
          <w:szCs w:val="20"/>
        </w:rPr>
        <w:t xml:space="preserve"> </w:t>
      </w:r>
      <w:r w:rsidR="00FF61F9" w:rsidRPr="00397833">
        <w:rPr>
          <w:i/>
          <w:color w:val="4F81BD" w:themeColor="accent1"/>
          <w:sz w:val="20"/>
          <w:szCs w:val="20"/>
        </w:rPr>
        <w:t>–</w:t>
      </w:r>
      <w:r w:rsidR="00FF61F9" w:rsidRPr="00397833">
        <w:rPr>
          <w:i/>
          <w:color w:val="4F81BD" w:themeColor="accent1"/>
          <w:spacing w:val="-6"/>
          <w:sz w:val="20"/>
          <w:szCs w:val="20"/>
        </w:rPr>
        <w:t xml:space="preserve"> </w:t>
      </w:r>
      <w:r w:rsidR="00FF61F9" w:rsidRPr="00397833">
        <w:rPr>
          <w:i/>
          <w:color w:val="4F81BD" w:themeColor="accent1"/>
          <w:spacing w:val="-1"/>
          <w:sz w:val="20"/>
          <w:szCs w:val="20"/>
        </w:rPr>
        <w:t>P</w:t>
      </w:r>
      <w:r w:rsidR="00FF61F9" w:rsidRPr="00397833">
        <w:rPr>
          <w:i/>
          <w:color w:val="4F81BD" w:themeColor="accent1"/>
          <w:sz w:val="20"/>
          <w:szCs w:val="20"/>
        </w:rPr>
        <w:t>atient</w:t>
      </w:r>
      <w:r w:rsidR="00FF61F9" w:rsidRPr="00397833">
        <w:rPr>
          <w:i/>
          <w:color w:val="4F81BD" w:themeColor="accent1"/>
          <w:spacing w:val="-5"/>
          <w:sz w:val="20"/>
          <w:szCs w:val="20"/>
        </w:rPr>
        <w:t xml:space="preserve"> </w:t>
      </w:r>
      <w:r w:rsidR="00FF61F9" w:rsidRPr="00397833">
        <w:rPr>
          <w:i/>
          <w:color w:val="4F81BD" w:themeColor="accent1"/>
          <w:sz w:val="20"/>
          <w:szCs w:val="20"/>
        </w:rPr>
        <w:t>group</w:t>
      </w:r>
      <w:r w:rsidR="00FF61F9" w:rsidRPr="00397833">
        <w:rPr>
          <w:i/>
          <w:color w:val="4F81BD" w:themeColor="accent1"/>
          <w:spacing w:val="-6"/>
          <w:sz w:val="20"/>
          <w:szCs w:val="20"/>
        </w:rPr>
        <w:t xml:space="preserve"> </w:t>
      </w:r>
      <w:r w:rsidR="00FF61F9" w:rsidRPr="00397833">
        <w:rPr>
          <w:i/>
          <w:color w:val="4F81BD" w:themeColor="accent1"/>
          <w:sz w:val="20"/>
          <w:szCs w:val="20"/>
        </w:rPr>
        <w:t>–</w:t>
      </w:r>
      <w:r w:rsidR="00FF61F9" w:rsidRPr="00397833">
        <w:rPr>
          <w:i/>
          <w:color w:val="4F81BD" w:themeColor="accent1"/>
          <w:spacing w:val="-5"/>
          <w:sz w:val="20"/>
          <w:szCs w:val="20"/>
        </w:rPr>
        <w:t xml:space="preserve"> </w:t>
      </w:r>
      <w:r w:rsidR="00FF61F9" w:rsidRPr="00397833">
        <w:rPr>
          <w:i/>
          <w:color w:val="4F81BD" w:themeColor="accent1"/>
          <w:spacing w:val="-1"/>
          <w:sz w:val="20"/>
          <w:szCs w:val="20"/>
        </w:rPr>
        <w:t>S</w:t>
      </w:r>
      <w:r w:rsidR="00FF61F9" w:rsidRPr="00397833">
        <w:rPr>
          <w:i/>
          <w:color w:val="4F81BD" w:themeColor="accent1"/>
          <w:sz w:val="20"/>
          <w:szCs w:val="20"/>
        </w:rPr>
        <w:t>cope</w:t>
      </w:r>
    </w:p>
    <w:p w14:paraId="6C40357A" w14:textId="77777777" w:rsidR="00543CB3" w:rsidRDefault="00543CB3">
      <w:pPr>
        <w:spacing w:before="2" w:line="170" w:lineRule="exact"/>
        <w:rPr>
          <w:sz w:val="17"/>
          <w:szCs w:val="17"/>
        </w:rPr>
      </w:pPr>
    </w:p>
    <w:p w14:paraId="76507CEF" w14:textId="77777777" w:rsidR="00543CB3" w:rsidRDefault="00543CB3">
      <w:pPr>
        <w:spacing w:line="200" w:lineRule="exact"/>
        <w:rPr>
          <w:sz w:val="20"/>
          <w:szCs w:val="20"/>
        </w:rPr>
      </w:pPr>
    </w:p>
    <w:p w14:paraId="08D5C128" w14:textId="77777777" w:rsidR="00543CB3" w:rsidRPr="00B92E04" w:rsidRDefault="00DC6302">
      <w:pPr>
        <w:pStyle w:val="BodyText"/>
        <w:spacing w:before="69"/>
        <w:ind w:left="110"/>
      </w:pPr>
      <w:r>
        <w:rPr>
          <w:noProof/>
          <w:lang w:val="en-GB" w:eastAsia="en-GB"/>
        </w:rPr>
        <mc:AlternateContent>
          <mc:Choice Requires="wpg">
            <w:drawing>
              <wp:anchor distT="0" distB="0" distL="114300" distR="114300" simplePos="0" relativeHeight="251656192" behindDoc="1" locked="0" layoutInCell="1" allowOverlap="1" wp14:anchorId="537C9E30" wp14:editId="6ECD6B21">
                <wp:simplePos x="0" y="0"/>
                <wp:positionH relativeFrom="page">
                  <wp:posOffset>462280</wp:posOffset>
                </wp:positionH>
                <wp:positionV relativeFrom="paragraph">
                  <wp:posOffset>-85090</wp:posOffset>
                </wp:positionV>
                <wp:extent cx="6526530" cy="1270"/>
                <wp:effectExtent l="5080" t="6985" r="12065" b="10795"/>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6530" cy="1270"/>
                          <a:chOff x="728" y="-134"/>
                          <a:chExt cx="10278" cy="2"/>
                        </a:xfrm>
                      </wpg:grpSpPr>
                      <wps:wsp>
                        <wps:cNvPr id="6" name="Freeform 9"/>
                        <wps:cNvSpPr>
                          <a:spLocks/>
                        </wps:cNvSpPr>
                        <wps:spPr bwMode="auto">
                          <a:xfrm>
                            <a:off x="728" y="-134"/>
                            <a:ext cx="10278" cy="2"/>
                          </a:xfrm>
                          <a:custGeom>
                            <a:avLst/>
                            <a:gdLst>
                              <a:gd name="T0" fmla="+- 0 728 728"/>
                              <a:gd name="T1" fmla="*/ T0 w 10278"/>
                              <a:gd name="T2" fmla="+- 0 11006 728"/>
                              <a:gd name="T3" fmla="*/ T2 w 10278"/>
                            </a:gdLst>
                            <a:ahLst/>
                            <a:cxnLst>
                              <a:cxn ang="0">
                                <a:pos x="T1" y="0"/>
                              </a:cxn>
                              <a:cxn ang="0">
                                <a:pos x="T3" y="0"/>
                              </a:cxn>
                            </a:cxnLst>
                            <a:rect l="0" t="0" r="r" b="b"/>
                            <a:pathLst>
                              <a:path w="10278">
                                <a:moveTo>
                                  <a:pt x="0" y="0"/>
                                </a:moveTo>
                                <a:lnTo>
                                  <a:pt x="1027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48026B77">
              <v:group id="Group 8" style="position:absolute;margin-left:36.4pt;margin-top:-6.7pt;width:513.9pt;height:.1pt;z-index:-251660288;mso-position-horizontal-relative:page" coordsize="10278,2" coordorigin="728,-134" o:spid="_x0000_s1026" w14:anchorId="16D7A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mGXgMAAOQHAAAOAAAAZHJzL2Uyb0RvYy54bWykVduO2zgMfS+w/yDocYuML3GSiTGZoshl&#10;UKA3oOkHKLJ8wdqSKylxpov991KUnfFkWuyiayCOZFLk4SFF3r05NzU5CW0qJVc0ugkpEZKrrJLF&#10;in7d7ya3lBjLZMZqJcWKPgpD39z/8equa1MRq1LVmdAEjEiTdu2Klta2aRAYXoqGmRvVCgnCXOmG&#10;WdjqIsg068B6UwdxGM6DTums1YoLY+DrxgvpPdrPc8Htpzw3wpJ6RQGbxbfG98G9g/s7lhaatWXF&#10;exjsN1A0rJLg9GJqwywjR129MNVUXCujcnvDVROoPK+4wBggmii8iuZBq2OLsRRpV7QXmoDaK55+&#10;2yz/ePqsSZWt6IwSyRpIEXolt46ari1S0HjQ7Zf2s/bxwfK94n8ZEAfXcrcvvDI5dB9UBubY0Sqk&#10;5pzrxpmAoMkZM/B4yYA4W8Lh43wWz2dTSBQHWRQv+gTxErLoDi1iqCcQTaJp4nPHy21/NgrjBUjd&#10;ydjJApZ6lwizh+VigkozT2Sa/0fml5K1AnNkHFU9mfOBzJ0WwlUvWXo+UWkg04yZHEkcRAOE/yuH&#10;L+kYiPwlGSzlR2MfhMJcsNN7Y/0dyGCFGc76OthDGvKmhuvwekJCAr7cz7NeXJSiQenPgOxD0hHv&#10;ubc5mIoHLTQVRXBzf2ZsOqg5Y/HYGCSzGBCycgDNz7JHDSvCXM8JsdZaZVy57AHdUGRgAZRchL/Q&#10;BefXuv5M70JDM7luI5oSaCMHT0rLrEPmXLgl6aCEsSbdl0adxF6hzF6VP3h5ktZyrNWncYTLy+GI&#10;c4FFfnHr0I5yK9WuqmtMRC0dmMV0sUR2jKqrzAkdHKOLw7rW5MRci8Snvz3P1KAVyQyNlYJl235t&#10;WVX7NTivkV2owJ4EV4vYA/9ehsvt7fY2mSTxfDtJws1m8na3TibzXbSYbaab9XoT/eOgRUlaVlkm&#10;pEM39OMo+W9XtJ8MvpNeOvKzKJ4Fu8PnZbDBcxhIMsQy/GN00FP8HfUN5aCyR7ivWvkBAwMRFqXS&#10;3ynpYLisqPl2ZFpQUr+T0HCWUZK4aYSbZLaIYaPHksNYwiQHUytqKZS4W66tn2DHVldFCZ4iTKtU&#10;b6HX5pW70IjPo+o30PNwhaMEY+nHnptV4z1qPQ3n+x8AAAD//wMAUEsDBBQABgAIAAAAIQBGSUva&#10;4AAAAAsBAAAPAAAAZHJzL2Rvd25yZXYueG1sTI/NTsMwEITvSLyDtUjcWscpfwpxqqoCThUSLRLi&#10;to23SdR4HcVukr49Lhc4zs5o5tt8OdlWDNT7xrEGNU9AEJfONFxp+Ny9zp5A+IBssHVMGs7kYVlc&#10;X+WYGTfyBw3bUIlYwj5DDXUIXSalL2uy6OeuI47ewfUWQ5R9JU2PYyy3rUyT5EFabDgu1NjRuqby&#10;uD1ZDW8jjquFehk2x8P6/L27f//aKNL69mZaPYMINIW/MFzwIzoUkWnvTmy8aDU8ppE8aJipxR2I&#10;S0DFPRD731MKssjl/x+KHwAAAP//AwBQSwECLQAUAAYACAAAACEAtoM4kv4AAADhAQAAEwAAAAAA&#10;AAAAAAAAAAAAAAAAW0NvbnRlbnRfVHlwZXNdLnhtbFBLAQItABQABgAIAAAAIQA4/SH/1gAAAJQB&#10;AAALAAAAAAAAAAAAAAAAAC8BAABfcmVscy8ucmVsc1BLAQItABQABgAIAAAAIQBbnomGXgMAAOQH&#10;AAAOAAAAAAAAAAAAAAAAAC4CAABkcnMvZTJvRG9jLnhtbFBLAQItABQABgAIAAAAIQBGSUva4AAA&#10;AAsBAAAPAAAAAAAAAAAAAAAAALgFAABkcnMvZG93bnJldi54bWxQSwUGAAAAAAQABADzAAAAxQYA&#10;AAAA&#10;">
                <v:shape id="Freeform 9" style="position:absolute;left:728;top:-134;width:10278;height:2;visibility:visible;mso-wrap-style:square;v-text-anchor:top" coordsize="10278,2" o:spid="_x0000_s1027" filled="f" strokeweight=".20497mm" path="m,l1027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HZIMEA&#10;AADaAAAADwAAAGRycy9kb3ducmV2LnhtbESP3YrCMBSE74V9h3AWvNN0RUSqUfxB0AvBvwc4Nse2&#10;bHNSkqjVpzeC4OUwM98w42ljKnEj50vLCv66CQjizOqScwWn46ozBOEDssbKMil4kIfp5Kc1xlTb&#10;O+/pdgi5iBD2KSooQqhTKX1WkEHftTVx9C7WGQxRulxqh/cIN5XsJclAGiw5LhRY06Kg7P9wNQrm&#10;s9PGZY2b++Py2d+ek3x/He6Uav82sxGIQE34hj/ttVYwgPeVeAP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x2SDBAAAA2gAAAA8AAAAAAAAAAAAAAAAAmAIAAGRycy9kb3du&#10;cmV2LnhtbFBLBQYAAAAABAAEAPUAAACGAwAAAAA=&#10;">
                  <v:path arrowok="t" o:connecttype="custom" o:connectlocs="0,0;10278,0" o:connectangles="0,0"/>
                </v:shape>
                <w10:wrap anchorx="page"/>
              </v:group>
            </w:pict>
          </mc:Fallback>
        </mc:AlternateContent>
      </w:r>
      <w:r w:rsidR="00FF61F9">
        <w:rPr>
          <w:rFonts w:cs="Arial"/>
          <w:b/>
          <w:bCs/>
          <w:spacing w:val="-1"/>
          <w:sz w:val="24"/>
          <w:szCs w:val="24"/>
        </w:rPr>
        <w:t>C</w:t>
      </w:r>
      <w:r w:rsidR="00FF61F9">
        <w:rPr>
          <w:rFonts w:cs="Arial"/>
          <w:b/>
          <w:bCs/>
          <w:sz w:val="24"/>
          <w:szCs w:val="24"/>
        </w:rPr>
        <w:t>O</w:t>
      </w:r>
      <w:r w:rsidR="00FF61F9">
        <w:rPr>
          <w:rFonts w:cs="Arial"/>
          <w:b/>
          <w:bCs/>
          <w:spacing w:val="-1"/>
          <w:sz w:val="24"/>
          <w:szCs w:val="24"/>
        </w:rPr>
        <w:t>NTE</w:t>
      </w:r>
      <w:r w:rsidR="00FF61F9">
        <w:rPr>
          <w:rFonts w:cs="Arial"/>
          <w:b/>
          <w:bCs/>
          <w:sz w:val="24"/>
          <w:szCs w:val="24"/>
        </w:rPr>
        <w:t>NTS</w:t>
      </w:r>
    </w:p>
    <w:p w14:paraId="0B5FD767" w14:textId="252DB9C3" w:rsidR="00FB6EF2" w:rsidRPr="00397833" w:rsidRDefault="00FB6EF2" w:rsidP="00397833">
      <w:pPr>
        <w:pStyle w:val="BodyText"/>
        <w:spacing w:before="69"/>
        <w:ind w:left="110"/>
        <w:jc w:val="both"/>
        <w:rPr>
          <w:rFonts w:cs="Arial"/>
          <w:bCs/>
          <w:color w:val="4F81BD" w:themeColor="accent1"/>
          <w:spacing w:val="-1"/>
        </w:rPr>
      </w:pPr>
      <w:r w:rsidRPr="00397833">
        <w:rPr>
          <w:rFonts w:cs="Arial"/>
          <w:bCs/>
          <w:i/>
          <w:color w:val="4F81BD" w:themeColor="accent1"/>
          <w:spacing w:val="-1"/>
        </w:rPr>
        <w:t xml:space="preserve">Please consider adding a contents page.  </w:t>
      </w:r>
      <w:r w:rsidR="008039EB" w:rsidRPr="00397833">
        <w:rPr>
          <w:rFonts w:cs="Arial"/>
          <w:bCs/>
          <w:i/>
          <w:color w:val="4F81BD" w:themeColor="accent1"/>
          <w:spacing w:val="-1"/>
        </w:rPr>
        <w:t>However,</w:t>
      </w:r>
      <w:r w:rsidRPr="00397833">
        <w:rPr>
          <w:rFonts w:cs="Arial"/>
          <w:bCs/>
          <w:i/>
          <w:color w:val="4F81BD" w:themeColor="accent1"/>
          <w:spacing w:val="-1"/>
        </w:rPr>
        <w:t xml:space="preserve"> if your guideline is greater than 8 pages a contents page is required.  The contents page should reflect </w:t>
      </w:r>
      <w:r w:rsidR="008315A8">
        <w:rPr>
          <w:rFonts w:cs="Arial"/>
          <w:bCs/>
          <w:i/>
          <w:color w:val="4F81BD" w:themeColor="accent1"/>
          <w:spacing w:val="-1"/>
        </w:rPr>
        <w:t xml:space="preserve">your </w:t>
      </w:r>
      <w:r w:rsidR="00B92E04" w:rsidRPr="00397833">
        <w:rPr>
          <w:rFonts w:cs="Arial"/>
          <w:bCs/>
          <w:i/>
          <w:color w:val="4F81BD" w:themeColor="accent1"/>
          <w:spacing w:val="-1"/>
        </w:rPr>
        <w:t xml:space="preserve">individual </w:t>
      </w:r>
      <w:r w:rsidRPr="00397833">
        <w:rPr>
          <w:rFonts w:cs="Arial"/>
          <w:bCs/>
          <w:i/>
          <w:color w:val="4F81BD" w:themeColor="accent1"/>
          <w:spacing w:val="-1"/>
        </w:rPr>
        <w:t xml:space="preserve">guideline </w:t>
      </w:r>
      <w:r w:rsidR="008039EB" w:rsidRPr="00397833">
        <w:rPr>
          <w:rFonts w:cs="Arial"/>
          <w:bCs/>
          <w:i/>
          <w:color w:val="4F81BD" w:themeColor="accent1"/>
          <w:spacing w:val="-1"/>
        </w:rPr>
        <w:t>subheadings;</w:t>
      </w:r>
      <w:r w:rsidR="00397833" w:rsidRPr="00397833">
        <w:rPr>
          <w:rFonts w:cs="Arial"/>
          <w:bCs/>
          <w:i/>
          <w:color w:val="4F81BD" w:themeColor="accent1"/>
          <w:spacing w:val="-1"/>
        </w:rPr>
        <w:t xml:space="preserve"> examples are provided below for reference</w:t>
      </w:r>
      <w:r w:rsidRPr="00397833">
        <w:rPr>
          <w:rFonts w:cs="Arial"/>
          <w:bCs/>
          <w:color w:val="4F81BD" w:themeColor="accent1"/>
          <w:spacing w:val="-1"/>
        </w:rPr>
        <w:t>.</w:t>
      </w:r>
      <w:r w:rsidR="00B92E04" w:rsidRPr="00397833">
        <w:rPr>
          <w:rFonts w:cs="Arial"/>
          <w:bCs/>
          <w:color w:val="4F81BD" w:themeColor="accent1"/>
          <w:spacing w:val="-1"/>
        </w:rPr>
        <w:t xml:space="preserve"> </w:t>
      </w:r>
    </w:p>
    <w:p w14:paraId="76D742E9" w14:textId="77777777" w:rsidR="00543CB3" w:rsidRDefault="00543CB3">
      <w:pPr>
        <w:spacing w:before="8" w:line="260" w:lineRule="exact"/>
        <w:rPr>
          <w:sz w:val="26"/>
          <w:szCs w:val="26"/>
        </w:rPr>
      </w:pPr>
    </w:p>
    <w:p w14:paraId="3B2EE333" w14:textId="77777777" w:rsidR="00397833" w:rsidRDefault="00360ECE" w:rsidP="009271CA">
      <w:pPr>
        <w:pStyle w:val="Heading1"/>
        <w:tabs>
          <w:tab w:val="left" w:pos="680"/>
        </w:tabs>
      </w:pPr>
      <w:bookmarkStart w:id="2" w:name="Guideline_Template-1"/>
      <w:bookmarkStart w:id="3" w:name="1_INTRODUCTION"/>
      <w:bookmarkStart w:id="4" w:name="_bookmark1"/>
      <w:bookmarkEnd w:id="2"/>
      <w:bookmarkEnd w:id="3"/>
      <w:bookmarkEnd w:id="4"/>
      <w:r>
        <w:t>AIM/</w:t>
      </w:r>
      <w:r w:rsidR="00945DB5">
        <w:t xml:space="preserve">OBJECTIVE </w:t>
      </w:r>
      <w:r>
        <w:t>OF GUIDELINE</w:t>
      </w:r>
    </w:p>
    <w:p w14:paraId="10CEED6D" w14:textId="77777777" w:rsidR="00397833" w:rsidRDefault="00397833" w:rsidP="009271CA">
      <w:pPr>
        <w:pStyle w:val="Heading1"/>
        <w:tabs>
          <w:tab w:val="left" w:pos="680"/>
        </w:tabs>
      </w:pPr>
    </w:p>
    <w:p w14:paraId="6D773687" w14:textId="3E16198F" w:rsidR="00942ECC" w:rsidRPr="00942ECC" w:rsidRDefault="007A27C6" w:rsidP="00B7328E">
      <w:pPr>
        <w:pStyle w:val="Heading1"/>
        <w:tabs>
          <w:tab w:val="left" w:pos="142"/>
        </w:tabs>
        <w:ind w:left="142" w:firstLine="0"/>
        <w:jc w:val="both"/>
        <w:rPr>
          <w:rFonts w:cs="Arial"/>
          <w:b w:val="0"/>
          <w:i/>
          <w:color w:val="4F81BD" w:themeColor="accent1"/>
          <w:sz w:val="20"/>
          <w:szCs w:val="20"/>
        </w:rPr>
      </w:pPr>
      <w:r w:rsidRPr="00942ECC">
        <w:rPr>
          <w:rFonts w:cs="Arial"/>
          <w:b w:val="0"/>
          <w:i/>
          <w:color w:val="4F81BD" w:themeColor="accent1"/>
          <w:sz w:val="20"/>
          <w:szCs w:val="20"/>
        </w:rPr>
        <w:t>e.g.</w:t>
      </w:r>
      <w:r w:rsidR="00942ECC" w:rsidRPr="00942ECC">
        <w:rPr>
          <w:rFonts w:cs="Arial"/>
          <w:b w:val="0"/>
          <w:i/>
          <w:color w:val="4F81BD" w:themeColor="accent1"/>
          <w:sz w:val="20"/>
          <w:szCs w:val="20"/>
        </w:rPr>
        <w:t xml:space="preserve"> This guideline covers diagnosing and managing </w:t>
      </w:r>
      <w:r w:rsidR="00490EEB">
        <w:rPr>
          <w:rFonts w:cs="Arial"/>
          <w:b w:val="0"/>
          <w:i/>
          <w:color w:val="4F81BD" w:themeColor="accent1"/>
          <w:sz w:val="20"/>
          <w:szCs w:val="20"/>
        </w:rPr>
        <w:t xml:space="preserve">…...  It </w:t>
      </w:r>
      <w:r w:rsidR="00942ECC" w:rsidRPr="00942ECC">
        <w:rPr>
          <w:rFonts w:cs="Arial"/>
          <w:b w:val="0"/>
          <w:i/>
          <w:color w:val="4F81BD" w:themeColor="accent1"/>
          <w:sz w:val="20"/>
          <w:szCs w:val="20"/>
        </w:rPr>
        <w:t>aims to improve care</w:t>
      </w:r>
      <w:r w:rsidR="00942ECC">
        <w:rPr>
          <w:rFonts w:cs="Arial"/>
          <w:b w:val="0"/>
          <w:i/>
          <w:color w:val="4F81BD" w:themeColor="accent1"/>
          <w:sz w:val="20"/>
          <w:szCs w:val="20"/>
        </w:rPr>
        <w:t>/reduce variation</w:t>
      </w:r>
      <w:r w:rsidR="00945DB5">
        <w:rPr>
          <w:rFonts w:cs="Arial"/>
          <w:b w:val="0"/>
          <w:i/>
          <w:color w:val="4F81BD" w:themeColor="accent1"/>
          <w:sz w:val="20"/>
          <w:szCs w:val="20"/>
        </w:rPr>
        <w:t>/</w:t>
      </w:r>
      <w:r w:rsidR="00942ECC" w:rsidRPr="00942ECC">
        <w:rPr>
          <w:rFonts w:cs="Arial"/>
          <w:b w:val="0"/>
          <w:i/>
          <w:color w:val="4F81BD" w:themeColor="accent1"/>
          <w:sz w:val="20"/>
          <w:szCs w:val="20"/>
        </w:rPr>
        <w:t>ensur</w:t>
      </w:r>
      <w:r w:rsidR="00945DB5">
        <w:rPr>
          <w:rFonts w:cs="Arial"/>
          <w:b w:val="0"/>
          <w:i/>
          <w:color w:val="4F81BD" w:themeColor="accent1"/>
          <w:sz w:val="20"/>
          <w:szCs w:val="20"/>
        </w:rPr>
        <w:t xml:space="preserve">e </w:t>
      </w:r>
      <w:r w:rsidR="00942ECC" w:rsidRPr="00942ECC">
        <w:rPr>
          <w:rFonts w:cs="Arial"/>
          <w:b w:val="0"/>
          <w:i/>
          <w:color w:val="4F81BD" w:themeColor="accent1"/>
          <w:sz w:val="20"/>
          <w:szCs w:val="20"/>
        </w:rPr>
        <w:t>quicker and more accurate diagnosis</w:t>
      </w:r>
      <w:r w:rsidR="00945DB5">
        <w:rPr>
          <w:rFonts w:cs="Arial"/>
          <w:b w:val="0"/>
          <w:i/>
          <w:color w:val="4F81BD" w:themeColor="accent1"/>
          <w:sz w:val="20"/>
          <w:szCs w:val="20"/>
        </w:rPr>
        <w:t>/</w:t>
      </w:r>
      <w:r w:rsidR="00942ECC" w:rsidRPr="00942ECC">
        <w:rPr>
          <w:rFonts w:cs="Arial"/>
          <w:b w:val="0"/>
          <w:i/>
          <w:color w:val="4F81BD" w:themeColor="accent1"/>
          <w:sz w:val="20"/>
          <w:szCs w:val="20"/>
        </w:rPr>
        <w:t>specify the most effective treatments for people</w:t>
      </w:r>
      <w:r w:rsidR="00945DB5">
        <w:rPr>
          <w:rFonts w:cs="Arial"/>
          <w:b w:val="0"/>
          <w:i/>
          <w:color w:val="4F81BD" w:themeColor="accent1"/>
          <w:sz w:val="20"/>
          <w:szCs w:val="20"/>
        </w:rPr>
        <w:t>….</w:t>
      </w:r>
      <w:r w:rsidR="00942ECC" w:rsidRPr="00942ECC">
        <w:rPr>
          <w:rFonts w:cs="Arial"/>
          <w:b w:val="0"/>
          <w:i/>
          <w:color w:val="4F81BD" w:themeColor="accent1"/>
          <w:sz w:val="20"/>
          <w:szCs w:val="20"/>
        </w:rPr>
        <w:t xml:space="preserve"> </w:t>
      </w:r>
    </w:p>
    <w:p w14:paraId="1173C145" w14:textId="77777777" w:rsidR="00942ECC" w:rsidRDefault="00942ECC" w:rsidP="009271CA">
      <w:pPr>
        <w:pStyle w:val="Heading1"/>
        <w:tabs>
          <w:tab w:val="left" w:pos="680"/>
        </w:tabs>
      </w:pPr>
    </w:p>
    <w:p w14:paraId="20CA4105" w14:textId="77777777" w:rsidR="009271CA" w:rsidRDefault="00C47A4E" w:rsidP="009271CA">
      <w:pPr>
        <w:pStyle w:val="Heading1"/>
        <w:tabs>
          <w:tab w:val="left" w:pos="680"/>
        </w:tabs>
      </w:pPr>
      <w:r>
        <w:t>INTRODUCTION/</w:t>
      </w:r>
      <w:r w:rsidR="00360ECE">
        <w:t xml:space="preserve">BACKGROUND </w:t>
      </w:r>
    </w:p>
    <w:p w14:paraId="0A2D2533" w14:textId="77777777" w:rsidR="00360ECE" w:rsidRDefault="00360ECE" w:rsidP="009271CA">
      <w:pPr>
        <w:pStyle w:val="Heading1"/>
        <w:tabs>
          <w:tab w:val="left" w:pos="680"/>
        </w:tabs>
      </w:pPr>
    </w:p>
    <w:p w14:paraId="00F8DAD7" w14:textId="77777777" w:rsidR="009271CA" w:rsidRPr="00945DB5" w:rsidRDefault="009271CA" w:rsidP="009271CA">
      <w:pPr>
        <w:pStyle w:val="Heading1"/>
        <w:tabs>
          <w:tab w:val="left" w:pos="680"/>
        </w:tabs>
        <w:rPr>
          <w:b w:val="0"/>
          <w:i/>
          <w:color w:val="4F81BD" w:themeColor="accent1"/>
          <w:sz w:val="20"/>
          <w:szCs w:val="20"/>
        </w:rPr>
      </w:pPr>
      <w:r w:rsidRPr="00945DB5">
        <w:rPr>
          <w:b w:val="0"/>
          <w:i/>
          <w:color w:val="4F81BD" w:themeColor="accent1"/>
          <w:sz w:val="20"/>
          <w:szCs w:val="20"/>
        </w:rPr>
        <w:t>Include brief overview about proc</w:t>
      </w:r>
      <w:r w:rsidR="00490EEB">
        <w:rPr>
          <w:b w:val="0"/>
          <w:i/>
          <w:color w:val="4F81BD" w:themeColor="accent1"/>
          <w:sz w:val="20"/>
          <w:szCs w:val="20"/>
        </w:rPr>
        <w:t>ed</w:t>
      </w:r>
      <w:r w:rsidRPr="00945DB5">
        <w:rPr>
          <w:b w:val="0"/>
          <w:i/>
          <w:color w:val="4F81BD" w:themeColor="accent1"/>
          <w:sz w:val="20"/>
          <w:szCs w:val="20"/>
        </w:rPr>
        <w:t>ure/condition/applicable patient group</w:t>
      </w:r>
      <w:r w:rsidR="00945DB5">
        <w:rPr>
          <w:b w:val="0"/>
          <w:i/>
          <w:color w:val="4F81BD" w:themeColor="accent1"/>
          <w:sz w:val="20"/>
          <w:szCs w:val="20"/>
        </w:rPr>
        <w:t xml:space="preserve"> (specify age range if applicable)</w:t>
      </w:r>
    </w:p>
    <w:p w14:paraId="65F01E41" w14:textId="77777777" w:rsidR="00F861F3" w:rsidRDefault="00F861F3" w:rsidP="009271CA">
      <w:pPr>
        <w:pStyle w:val="Heading1"/>
        <w:tabs>
          <w:tab w:val="left" w:pos="680"/>
        </w:tabs>
        <w:rPr>
          <w:b w:val="0"/>
          <w:i/>
          <w:color w:val="4F81BD" w:themeColor="accent1"/>
          <w:sz w:val="20"/>
          <w:szCs w:val="20"/>
        </w:rPr>
      </w:pPr>
    </w:p>
    <w:p w14:paraId="47C58DA3" w14:textId="77777777" w:rsidR="00F861F3" w:rsidRPr="00F861F3" w:rsidRDefault="00F861F3" w:rsidP="009271CA">
      <w:pPr>
        <w:pStyle w:val="Heading1"/>
        <w:tabs>
          <w:tab w:val="left" w:pos="680"/>
        </w:tabs>
      </w:pPr>
      <w:r w:rsidRPr="00F861F3">
        <w:t>SCOPE</w:t>
      </w:r>
    </w:p>
    <w:p w14:paraId="00D78C59" w14:textId="77777777" w:rsidR="00F861F3" w:rsidRDefault="00F861F3" w:rsidP="009271CA">
      <w:pPr>
        <w:pStyle w:val="Heading1"/>
        <w:tabs>
          <w:tab w:val="left" w:pos="680"/>
        </w:tabs>
        <w:rPr>
          <w:b w:val="0"/>
          <w:i/>
          <w:color w:val="4F81BD" w:themeColor="accent1"/>
          <w:sz w:val="20"/>
          <w:szCs w:val="20"/>
        </w:rPr>
      </w:pPr>
    </w:p>
    <w:p w14:paraId="682FD58C" w14:textId="77777777" w:rsidR="00545E59" w:rsidRDefault="00F861F3" w:rsidP="00B569A6">
      <w:pPr>
        <w:ind w:left="142"/>
        <w:rPr>
          <w:rFonts w:ascii="Arial" w:hAnsi="Arial" w:cs="Arial"/>
          <w:i/>
          <w:color w:val="4F81BD" w:themeColor="accent1"/>
          <w:sz w:val="20"/>
          <w:szCs w:val="20"/>
        </w:rPr>
      </w:pPr>
      <w:r w:rsidRPr="00545E59">
        <w:rPr>
          <w:rFonts w:ascii="Arial" w:hAnsi="Arial" w:cs="Arial"/>
          <w:i/>
          <w:color w:val="4F81BD" w:themeColor="accent1"/>
          <w:sz w:val="20"/>
          <w:szCs w:val="20"/>
        </w:rPr>
        <w:t>Wh</w:t>
      </w:r>
      <w:r w:rsidR="009271CA" w:rsidRPr="00545E59">
        <w:rPr>
          <w:rFonts w:ascii="Arial" w:hAnsi="Arial" w:cs="Arial"/>
          <w:i/>
          <w:color w:val="4F81BD" w:themeColor="accent1"/>
          <w:sz w:val="20"/>
          <w:szCs w:val="20"/>
        </w:rPr>
        <w:t xml:space="preserve">ich services/sites/staff groups will use the </w:t>
      </w:r>
      <w:r w:rsidR="00545E59" w:rsidRPr="00545E59">
        <w:rPr>
          <w:rFonts w:ascii="Arial" w:hAnsi="Arial" w:cs="Arial"/>
          <w:i/>
          <w:color w:val="4F81BD" w:themeColor="accent1"/>
          <w:sz w:val="20"/>
          <w:szCs w:val="20"/>
        </w:rPr>
        <w:t>guideline</w:t>
      </w:r>
      <w:r w:rsidR="00545E59">
        <w:rPr>
          <w:rFonts w:ascii="Arial" w:hAnsi="Arial" w:cs="Arial"/>
          <w:i/>
          <w:color w:val="4F81BD" w:themeColor="accent1"/>
          <w:sz w:val="20"/>
          <w:szCs w:val="20"/>
        </w:rPr>
        <w:t>?</w:t>
      </w:r>
    </w:p>
    <w:p w14:paraId="0E2043F0" w14:textId="77777777" w:rsidR="009271CA" w:rsidRDefault="009271CA" w:rsidP="009271CA">
      <w:pPr>
        <w:pStyle w:val="Heading1"/>
        <w:tabs>
          <w:tab w:val="left" w:pos="680"/>
        </w:tabs>
        <w:rPr>
          <w:b w:val="0"/>
          <w:bCs w:val="0"/>
          <w:i/>
          <w:color w:val="4F81BD" w:themeColor="accent1"/>
        </w:rPr>
      </w:pPr>
    </w:p>
    <w:p w14:paraId="06DB1898" w14:textId="77777777" w:rsidR="00490EEB" w:rsidRDefault="00490EEB" w:rsidP="00490EEB">
      <w:pPr>
        <w:pStyle w:val="Heading1"/>
        <w:tabs>
          <w:tab w:val="left" w:pos="680"/>
        </w:tabs>
        <w:rPr>
          <w:spacing w:val="-1"/>
        </w:rPr>
      </w:pPr>
      <w:r>
        <w:rPr>
          <w:spacing w:val="-1"/>
        </w:rPr>
        <w:t>ROLES/RESPONSIBILITIES</w:t>
      </w:r>
    </w:p>
    <w:p w14:paraId="1E4B40DC" w14:textId="77777777" w:rsidR="00490EEB" w:rsidRDefault="00490EEB" w:rsidP="00490EEB">
      <w:pPr>
        <w:pStyle w:val="Heading1"/>
        <w:tabs>
          <w:tab w:val="left" w:pos="680"/>
        </w:tabs>
        <w:rPr>
          <w:spacing w:val="-1"/>
        </w:rPr>
      </w:pPr>
    </w:p>
    <w:p w14:paraId="4803EFE5" w14:textId="77777777" w:rsidR="00490EEB" w:rsidRPr="007C6AA3" w:rsidRDefault="00490EEB" w:rsidP="00490EEB">
      <w:pPr>
        <w:pStyle w:val="Heading1"/>
        <w:tabs>
          <w:tab w:val="left" w:pos="680"/>
        </w:tabs>
        <w:rPr>
          <w:b w:val="0"/>
          <w:spacing w:val="-1"/>
          <w:sz w:val="20"/>
          <w:szCs w:val="20"/>
        </w:rPr>
      </w:pPr>
      <w:r w:rsidRPr="007C6AA3">
        <w:rPr>
          <w:b w:val="0"/>
          <w:i/>
          <w:color w:val="4F81BD" w:themeColor="accent1"/>
          <w:spacing w:val="-1"/>
          <w:sz w:val="20"/>
          <w:szCs w:val="20"/>
        </w:rPr>
        <w:t xml:space="preserve">Specify authorized personnel/specific staff competencies for </w:t>
      </w:r>
      <w:r>
        <w:rPr>
          <w:b w:val="0"/>
          <w:i/>
          <w:color w:val="4F81BD" w:themeColor="accent1"/>
          <w:spacing w:val="-1"/>
          <w:sz w:val="20"/>
          <w:szCs w:val="20"/>
        </w:rPr>
        <w:t xml:space="preserve">all </w:t>
      </w:r>
      <w:r w:rsidRPr="007C6AA3">
        <w:rPr>
          <w:b w:val="0"/>
          <w:i/>
          <w:color w:val="4F81BD" w:themeColor="accent1"/>
          <w:spacing w:val="-1"/>
          <w:sz w:val="20"/>
          <w:szCs w:val="20"/>
        </w:rPr>
        <w:t>staff groups that will use the guideline</w:t>
      </w:r>
      <w:r w:rsidR="009224BC">
        <w:rPr>
          <w:b w:val="0"/>
          <w:i/>
          <w:color w:val="4F81BD" w:themeColor="accent1"/>
          <w:spacing w:val="-1"/>
          <w:sz w:val="20"/>
          <w:szCs w:val="20"/>
        </w:rPr>
        <w:t>.</w:t>
      </w:r>
    </w:p>
    <w:p w14:paraId="5A16F1F7" w14:textId="77777777" w:rsidR="00490EEB" w:rsidRPr="00F861F3" w:rsidRDefault="009224BC" w:rsidP="009271CA">
      <w:pPr>
        <w:pStyle w:val="Heading1"/>
        <w:tabs>
          <w:tab w:val="left" w:pos="680"/>
        </w:tabs>
        <w:rPr>
          <w:b w:val="0"/>
          <w:bCs w:val="0"/>
          <w:i/>
          <w:color w:val="4F81BD" w:themeColor="accent1"/>
          <w:sz w:val="20"/>
          <w:szCs w:val="20"/>
        </w:rPr>
      </w:pPr>
      <w:r>
        <w:rPr>
          <w:b w:val="0"/>
          <w:bCs w:val="0"/>
          <w:i/>
          <w:color w:val="4F81BD" w:themeColor="accent1"/>
          <w:sz w:val="20"/>
          <w:szCs w:val="20"/>
        </w:rPr>
        <w:t>Are there any t</w:t>
      </w:r>
      <w:r w:rsidR="00F861F3" w:rsidRPr="00F861F3">
        <w:rPr>
          <w:b w:val="0"/>
          <w:bCs w:val="0"/>
          <w:i/>
          <w:color w:val="4F81BD" w:themeColor="accent1"/>
          <w:sz w:val="20"/>
          <w:szCs w:val="20"/>
        </w:rPr>
        <w:t>raining requirements?</w:t>
      </w:r>
    </w:p>
    <w:p w14:paraId="3D4D7F66" w14:textId="77777777" w:rsidR="00F861F3" w:rsidRDefault="00F861F3" w:rsidP="00360ECE">
      <w:pPr>
        <w:pStyle w:val="Heading1"/>
        <w:tabs>
          <w:tab w:val="left" w:pos="680"/>
        </w:tabs>
      </w:pPr>
      <w:bookmarkStart w:id="5" w:name="2_SCOPE_OF_GUIDELINE"/>
      <w:bookmarkStart w:id="6" w:name="_bookmark2"/>
      <w:bookmarkEnd w:id="5"/>
      <w:bookmarkEnd w:id="6"/>
    </w:p>
    <w:p w14:paraId="611D50C2" w14:textId="77777777" w:rsidR="00360ECE" w:rsidRDefault="00FF61F9" w:rsidP="00360ECE">
      <w:pPr>
        <w:pStyle w:val="Heading1"/>
        <w:tabs>
          <w:tab w:val="left" w:pos="680"/>
        </w:tabs>
        <w:rPr>
          <w:spacing w:val="-1"/>
        </w:rPr>
      </w:pPr>
      <w:r>
        <w:t>G</w:t>
      </w:r>
      <w:r>
        <w:rPr>
          <w:spacing w:val="-1"/>
        </w:rPr>
        <w:t>U</w:t>
      </w:r>
      <w:r>
        <w:t>I</w:t>
      </w:r>
      <w:r>
        <w:rPr>
          <w:spacing w:val="-1"/>
        </w:rPr>
        <w:t>DEL</w:t>
      </w:r>
      <w:r>
        <w:t>I</w:t>
      </w:r>
      <w:r>
        <w:rPr>
          <w:spacing w:val="-1"/>
        </w:rPr>
        <w:t>NE</w:t>
      </w:r>
    </w:p>
    <w:p w14:paraId="3CB0011D" w14:textId="77777777" w:rsidR="00945DB5" w:rsidRDefault="00945DB5" w:rsidP="00360ECE">
      <w:pPr>
        <w:pStyle w:val="Heading1"/>
        <w:tabs>
          <w:tab w:val="left" w:pos="680"/>
        </w:tabs>
        <w:rPr>
          <w:b w:val="0"/>
          <w:bCs w:val="0"/>
        </w:rPr>
      </w:pPr>
    </w:p>
    <w:p w14:paraId="472778D2" w14:textId="77777777" w:rsidR="00397833" w:rsidRPr="00945DB5" w:rsidRDefault="00397833" w:rsidP="00360ECE">
      <w:pPr>
        <w:pStyle w:val="Heading1"/>
        <w:tabs>
          <w:tab w:val="left" w:pos="680"/>
        </w:tabs>
        <w:rPr>
          <w:b w:val="0"/>
          <w:bCs w:val="0"/>
          <w:i/>
          <w:color w:val="4F81BD" w:themeColor="accent1"/>
          <w:sz w:val="20"/>
          <w:szCs w:val="20"/>
        </w:rPr>
      </w:pPr>
      <w:r w:rsidRPr="00945DB5">
        <w:rPr>
          <w:b w:val="0"/>
          <w:bCs w:val="0"/>
          <w:i/>
          <w:color w:val="4F81BD" w:themeColor="accent1"/>
          <w:sz w:val="20"/>
          <w:szCs w:val="20"/>
        </w:rPr>
        <w:t>This can be free text</w:t>
      </w:r>
      <w:r w:rsidR="008315A8">
        <w:rPr>
          <w:b w:val="0"/>
          <w:bCs w:val="0"/>
          <w:i/>
          <w:color w:val="4F81BD" w:themeColor="accent1"/>
          <w:sz w:val="20"/>
          <w:szCs w:val="20"/>
        </w:rPr>
        <w:t>/SBAR format/</w:t>
      </w:r>
      <w:r w:rsidRPr="00945DB5">
        <w:rPr>
          <w:b w:val="0"/>
          <w:bCs w:val="0"/>
          <w:i/>
          <w:color w:val="4F81BD" w:themeColor="accent1"/>
          <w:sz w:val="20"/>
          <w:szCs w:val="20"/>
        </w:rPr>
        <w:t>flow chart</w:t>
      </w:r>
      <w:r w:rsidR="008315A8">
        <w:rPr>
          <w:b w:val="0"/>
          <w:bCs w:val="0"/>
          <w:i/>
          <w:color w:val="4F81BD" w:themeColor="accent1"/>
          <w:sz w:val="20"/>
          <w:szCs w:val="20"/>
        </w:rPr>
        <w:t xml:space="preserve"> which describes process</w:t>
      </w:r>
    </w:p>
    <w:p w14:paraId="5052EE79" w14:textId="77777777" w:rsidR="00945DB5" w:rsidRDefault="00945DB5" w:rsidP="00360ECE">
      <w:pPr>
        <w:pStyle w:val="Heading1"/>
        <w:tabs>
          <w:tab w:val="left" w:pos="680"/>
        </w:tabs>
        <w:rPr>
          <w:b w:val="0"/>
          <w:bCs w:val="0"/>
          <w:i/>
          <w:color w:val="4F81BD" w:themeColor="accent1"/>
          <w:sz w:val="20"/>
          <w:szCs w:val="20"/>
        </w:rPr>
      </w:pPr>
      <w:r>
        <w:rPr>
          <w:b w:val="0"/>
          <w:bCs w:val="0"/>
          <w:i/>
          <w:color w:val="4F81BD" w:themeColor="accent1"/>
          <w:sz w:val="20"/>
          <w:szCs w:val="20"/>
        </w:rPr>
        <w:t>Consider inclusion of:</w:t>
      </w:r>
    </w:p>
    <w:p w14:paraId="18937E29" w14:textId="77777777" w:rsidR="007C6AA3" w:rsidRPr="00945DB5" w:rsidRDefault="00945DB5" w:rsidP="00360ECE">
      <w:pPr>
        <w:pStyle w:val="Heading1"/>
        <w:tabs>
          <w:tab w:val="left" w:pos="680"/>
        </w:tabs>
        <w:rPr>
          <w:b w:val="0"/>
          <w:bCs w:val="0"/>
          <w:i/>
          <w:color w:val="4F81BD" w:themeColor="accent1"/>
          <w:sz w:val="20"/>
          <w:szCs w:val="20"/>
        </w:rPr>
      </w:pPr>
      <w:r>
        <w:rPr>
          <w:b w:val="0"/>
          <w:bCs w:val="0"/>
          <w:i/>
          <w:color w:val="4F81BD" w:themeColor="accent1"/>
          <w:sz w:val="20"/>
          <w:szCs w:val="20"/>
        </w:rPr>
        <w:tab/>
      </w:r>
      <w:r w:rsidR="007C6AA3" w:rsidRPr="00945DB5">
        <w:rPr>
          <w:b w:val="0"/>
          <w:bCs w:val="0"/>
          <w:i/>
          <w:color w:val="4F81BD" w:themeColor="accent1"/>
          <w:sz w:val="20"/>
          <w:szCs w:val="20"/>
        </w:rPr>
        <w:t>Investigations</w:t>
      </w:r>
      <w:r w:rsidR="008315A8">
        <w:rPr>
          <w:b w:val="0"/>
          <w:bCs w:val="0"/>
          <w:i/>
          <w:color w:val="4F81BD" w:themeColor="accent1"/>
          <w:sz w:val="20"/>
          <w:szCs w:val="20"/>
        </w:rPr>
        <w:t>/Diagnosis</w:t>
      </w:r>
      <w:r w:rsidR="00D929F3">
        <w:rPr>
          <w:b w:val="0"/>
          <w:bCs w:val="0"/>
          <w:i/>
          <w:color w:val="4F81BD" w:themeColor="accent1"/>
          <w:sz w:val="20"/>
          <w:szCs w:val="20"/>
        </w:rPr>
        <w:t>,</w:t>
      </w:r>
    </w:p>
    <w:p w14:paraId="6D5BBB71" w14:textId="77777777" w:rsidR="00F500DE" w:rsidRPr="00945DB5" w:rsidRDefault="00945DB5" w:rsidP="00360ECE">
      <w:pPr>
        <w:pStyle w:val="Heading1"/>
        <w:tabs>
          <w:tab w:val="left" w:pos="680"/>
        </w:tabs>
        <w:rPr>
          <w:b w:val="0"/>
          <w:bCs w:val="0"/>
          <w:i/>
          <w:color w:val="4F81BD" w:themeColor="accent1"/>
          <w:sz w:val="20"/>
          <w:szCs w:val="20"/>
        </w:rPr>
      </w:pPr>
      <w:r>
        <w:rPr>
          <w:b w:val="0"/>
          <w:bCs w:val="0"/>
          <w:i/>
          <w:color w:val="4F81BD" w:themeColor="accent1"/>
          <w:sz w:val="20"/>
          <w:szCs w:val="20"/>
        </w:rPr>
        <w:tab/>
      </w:r>
      <w:r w:rsidR="007C6AA3" w:rsidRPr="00945DB5">
        <w:rPr>
          <w:b w:val="0"/>
          <w:bCs w:val="0"/>
          <w:i/>
          <w:color w:val="4F81BD" w:themeColor="accent1"/>
          <w:sz w:val="20"/>
          <w:szCs w:val="20"/>
        </w:rPr>
        <w:t>Equipment/Materials</w:t>
      </w:r>
      <w:r w:rsidR="00D929F3">
        <w:rPr>
          <w:b w:val="0"/>
          <w:bCs w:val="0"/>
          <w:i/>
          <w:color w:val="4F81BD" w:themeColor="accent1"/>
          <w:sz w:val="20"/>
          <w:szCs w:val="20"/>
        </w:rPr>
        <w:t>,</w:t>
      </w:r>
    </w:p>
    <w:p w14:paraId="7332C201" w14:textId="77777777" w:rsidR="007C6AA3" w:rsidRDefault="00945DB5" w:rsidP="00360ECE">
      <w:pPr>
        <w:pStyle w:val="Heading1"/>
        <w:tabs>
          <w:tab w:val="left" w:pos="680"/>
        </w:tabs>
        <w:rPr>
          <w:b w:val="0"/>
          <w:bCs w:val="0"/>
          <w:i/>
          <w:color w:val="4F81BD" w:themeColor="accent1"/>
          <w:sz w:val="20"/>
          <w:szCs w:val="20"/>
        </w:rPr>
      </w:pPr>
      <w:r>
        <w:rPr>
          <w:b w:val="0"/>
          <w:bCs w:val="0"/>
          <w:i/>
          <w:color w:val="4F81BD" w:themeColor="accent1"/>
          <w:sz w:val="20"/>
          <w:szCs w:val="20"/>
        </w:rPr>
        <w:tab/>
      </w:r>
      <w:r w:rsidR="007C6AA3" w:rsidRPr="00945DB5">
        <w:rPr>
          <w:b w:val="0"/>
          <w:bCs w:val="0"/>
          <w:i/>
          <w:color w:val="4F81BD" w:themeColor="accent1"/>
          <w:sz w:val="20"/>
          <w:szCs w:val="20"/>
        </w:rPr>
        <w:t>Contraindications/exceptions</w:t>
      </w:r>
      <w:r w:rsidR="00D929F3">
        <w:rPr>
          <w:b w:val="0"/>
          <w:bCs w:val="0"/>
          <w:i/>
          <w:color w:val="4F81BD" w:themeColor="accent1"/>
          <w:sz w:val="20"/>
          <w:szCs w:val="20"/>
        </w:rPr>
        <w:t>,</w:t>
      </w:r>
    </w:p>
    <w:p w14:paraId="7D498630" w14:textId="77777777" w:rsidR="00490EEB" w:rsidRDefault="00490EEB" w:rsidP="00360ECE">
      <w:pPr>
        <w:pStyle w:val="Heading1"/>
        <w:tabs>
          <w:tab w:val="left" w:pos="680"/>
        </w:tabs>
        <w:rPr>
          <w:b w:val="0"/>
          <w:bCs w:val="0"/>
          <w:i/>
          <w:color w:val="4F81BD" w:themeColor="accent1"/>
          <w:sz w:val="20"/>
          <w:szCs w:val="20"/>
        </w:rPr>
      </w:pPr>
      <w:r>
        <w:rPr>
          <w:b w:val="0"/>
          <w:bCs w:val="0"/>
          <w:i/>
          <w:color w:val="4F81BD" w:themeColor="accent1"/>
          <w:sz w:val="20"/>
          <w:szCs w:val="20"/>
        </w:rPr>
        <w:tab/>
        <w:t>Treatment algorithms</w:t>
      </w:r>
      <w:r w:rsidR="00D929F3">
        <w:rPr>
          <w:b w:val="0"/>
          <w:bCs w:val="0"/>
          <w:i/>
          <w:color w:val="4F81BD" w:themeColor="accent1"/>
          <w:sz w:val="20"/>
          <w:szCs w:val="20"/>
        </w:rPr>
        <w:t>,</w:t>
      </w:r>
    </w:p>
    <w:p w14:paraId="08ADD9F3" w14:textId="77777777" w:rsidR="00D929F3" w:rsidRPr="00945DB5" w:rsidRDefault="00D929F3" w:rsidP="00360ECE">
      <w:pPr>
        <w:pStyle w:val="Heading1"/>
        <w:tabs>
          <w:tab w:val="left" w:pos="680"/>
        </w:tabs>
        <w:rPr>
          <w:b w:val="0"/>
          <w:bCs w:val="0"/>
          <w:i/>
          <w:color w:val="4F81BD" w:themeColor="accent1"/>
          <w:sz w:val="20"/>
          <w:szCs w:val="20"/>
        </w:rPr>
      </w:pPr>
      <w:r>
        <w:rPr>
          <w:b w:val="0"/>
          <w:bCs w:val="0"/>
          <w:i/>
          <w:color w:val="4F81BD" w:themeColor="accent1"/>
          <w:sz w:val="20"/>
          <w:szCs w:val="20"/>
        </w:rPr>
        <w:tab/>
        <w:t>Recommendations.</w:t>
      </w:r>
    </w:p>
    <w:p w14:paraId="108EF228" w14:textId="77777777" w:rsidR="00360ECE" w:rsidRPr="007C6AA3" w:rsidRDefault="00360ECE" w:rsidP="00360ECE">
      <w:pPr>
        <w:pStyle w:val="Heading1"/>
        <w:tabs>
          <w:tab w:val="left" w:pos="680"/>
        </w:tabs>
        <w:rPr>
          <w:spacing w:val="-1"/>
          <w:sz w:val="20"/>
          <w:szCs w:val="20"/>
        </w:rPr>
      </w:pPr>
      <w:bookmarkStart w:id="7" w:name="3_APPLICABILITY"/>
      <w:bookmarkStart w:id="8" w:name="_bookmark3"/>
      <w:bookmarkEnd w:id="7"/>
      <w:bookmarkEnd w:id="8"/>
    </w:p>
    <w:p w14:paraId="56ECA8D2" w14:textId="77777777" w:rsidR="00360ECE" w:rsidRDefault="00360ECE" w:rsidP="00360ECE">
      <w:pPr>
        <w:pStyle w:val="Heading1"/>
        <w:tabs>
          <w:tab w:val="left" w:pos="680"/>
        </w:tabs>
        <w:rPr>
          <w:spacing w:val="-1"/>
        </w:rPr>
      </w:pPr>
      <w:r>
        <w:rPr>
          <w:spacing w:val="-1"/>
        </w:rPr>
        <w:t>REFERENCES</w:t>
      </w:r>
    </w:p>
    <w:p w14:paraId="50155448" w14:textId="77777777" w:rsidR="00360ECE" w:rsidRDefault="00360ECE" w:rsidP="00360ECE">
      <w:pPr>
        <w:pStyle w:val="Heading1"/>
        <w:tabs>
          <w:tab w:val="left" w:pos="680"/>
        </w:tabs>
        <w:rPr>
          <w:spacing w:val="-1"/>
        </w:rPr>
      </w:pPr>
    </w:p>
    <w:p w14:paraId="5D4F3FBF" w14:textId="5750A18F" w:rsidR="007C6AA3" w:rsidRDefault="008315A8" w:rsidP="00977876">
      <w:pPr>
        <w:pStyle w:val="Heading1"/>
        <w:ind w:left="142" w:hanging="32"/>
        <w:rPr>
          <w:b w:val="0"/>
          <w:i/>
          <w:color w:val="4F81BD" w:themeColor="accent1"/>
          <w:spacing w:val="-1"/>
          <w:sz w:val="20"/>
          <w:szCs w:val="20"/>
        </w:rPr>
      </w:pPr>
      <w:r>
        <w:rPr>
          <w:b w:val="0"/>
          <w:i/>
          <w:color w:val="4F81BD" w:themeColor="accent1"/>
          <w:spacing w:val="-1"/>
          <w:sz w:val="20"/>
          <w:szCs w:val="20"/>
        </w:rPr>
        <w:t xml:space="preserve">Include reference to </w:t>
      </w:r>
      <w:r w:rsidR="007C6AA3" w:rsidRPr="007C6AA3">
        <w:rPr>
          <w:b w:val="0"/>
          <w:i/>
          <w:color w:val="4F81BD" w:themeColor="accent1"/>
          <w:spacing w:val="-1"/>
          <w:sz w:val="20"/>
          <w:szCs w:val="20"/>
        </w:rPr>
        <w:t>any related documentation/</w:t>
      </w:r>
      <w:r w:rsidR="00C71AB6">
        <w:rPr>
          <w:b w:val="0"/>
          <w:i/>
          <w:color w:val="4F81BD" w:themeColor="accent1"/>
          <w:spacing w:val="-1"/>
          <w:sz w:val="20"/>
          <w:szCs w:val="20"/>
        </w:rPr>
        <w:t xml:space="preserve">NHSGGC </w:t>
      </w:r>
      <w:r w:rsidR="007C6AA3" w:rsidRPr="007C6AA3">
        <w:rPr>
          <w:b w:val="0"/>
          <w:i/>
          <w:color w:val="4F81BD" w:themeColor="accent1"/>
          <w:spacing w:val="-1"/>
          <w:sz w:val="20"/>
          <w:szCs w:val="20"/>
        </w:rPr>
        <w:t xml:space="preserve">guidelines currently on the </w:t>
      </w:r>
      <w:hyperlink r:id="rId10" w:history="1">
        <w:r w:rsidR="00977876" w:rsidRPr="00977876">
          <w:rPr>
            <w:rStyle w:val="Hyperlink"/>
            <w:b w:val="0"/>
            <w:i/>
            <w:spacing w:val="-1"/>
            <w:sz w:val="20"/>
            <w:szCs w:val="20"/>
          </w:rPr>
          <w:t xml:space="preserve">GGC </w:t>
        </w:r>
        <w:r w:rsidR="007C6AA3" w:rsidRPr="00977876">
          <w:rPr>
            <w:rStyle w:val="Hyperlink"/>
            <w:b w:val="0"/>
            <w:i/>
            <w:spacing w:val="-1"/>
            <w:sz w:val="20"/>
            <w:szCs w:val="20"/>
          </w:rPr>
          <w:t>Clinical Guideline</w:t>
        </w:r>
        <w:r w:rsidR="00977876" w:rsidRPr="00977876">
          <w:rPr>
            <w:rStyle w:val="Hyperlink"/>
            <w:b w:val="0"/>
            <w:i/>
            <w:spacing w:val="-1"/>
            <w:sz w:val="20"/>
            <w:szCs w:val="20"/>
          </w:rPr>
          <w:t xml:space="preserve"> Platform.</w:t>
        </w:r>
      </w:hyperlink>
    </w:p>
    <w:p w14:paraId="444D6A50" w14:textId="77777777" w:rsidR="00D929F3" w:rsidRPr="007C6AA3" w:rsidRDefault="00D929F3" w:rsidP="00360ECE">
      <w:pPr>
        <w:pStyle w:val="Heading1"/>
        <w:tabs>
          <w:tab w:val="left" w:pos="680"/>
        </w:tabs>
        <w:rPr>
          <w:b w:val="0"/>
          <w:i/>
          <w:color w:val="4F81BD" w:themeColor="accent1"/>
          <w:spacing w:val="-1"/>
          <w:sz w:val="20"/>
          <w:szCs w:val="20"/>
        </w:rPr>
      </w:pPr>
      <w:r>
        <w:rPr>
          <w:b w:val="0"/>
          <w:i/>
          <w:color w:val="4F81BD" w:themeColor="accent1"/>
          <w:spacing w:val="-1"/>
          <w:sz w:val="20"/>
          <w:szCs w:val="20"/>
        </w:rPr>
        <w:t>Cite guideline evidence.</w:t>
      </w:r>
    </w:p>
    <w:p w14:paraId="68F4566D" w14:textId="77777777" w:rsidR="00F500DE" w:rsidRDefault="00F500DE" w:rsidP="00360ECE">
      <w:pPr>
        <w:pStyle w:val="Heading1"/>
        <w:tabs>
          <w:tab w:val="left" w:pos="680"/>
        </w:tabs>
        <w:rPr>
          <w:spacing w:val="-1"/>
        </w:rPr>
      </w:pPr>
    </w:p>
    <w:p w14:paraId="00A48BDD" w14:textId="77777777" w:rsidR="00360ECE" w:rsidRDefault="00360ECE" w:rsidP="00360ECE">
      <w:pPr>
        <w:pStyle w:val="Heading1"/>
        <w:tabs>
          <w:tab w:val="left" w:pos="680"/>
        </w:tabs>
        <w:rPr>
          <w:bCs w:val="0"/>
        </w:rPr>
      </w:pPr>
      <w:r w:rsidRPr="00360ECE">
        <w:rPr>
          <w:bCs w:val="0"/>
        </w:rPr>
        <w:t>APPENDICES</w:t>
      </w:r>
    </w:p>
    <w:p w14:paraId="43963EDA" w14:textId="77777777" w:rsidR="00360ECE" w:rsidRDefault="00360ECE" w:rsidP="00360ECE">
      <w:pPr>
        <w:pStyle w:val="Heading1"/>
        <w:tabs>
          <w:tab w:val="left" w:pos="680"/>
        </w:tabs>
        <w:rPr>
          <w:bCs w:val="0"/>
        </w:rPr>
      </w:pPr>
    </w:p>
    <w:p w14:paraId="75F6196B" w14:textId="77777777" w:rsidR="00C71AB6" w:rsidRDefault="00C71AB6" w:rsidP="00360ECE">
      <w:pPr>
        <w:pStyle w:val="Heading1"/>
        <w:tabs>
          <w:tab w:val="left" w:pos="680"/>
        </w:tabs>
        <w:rPr>
          <w:b w:val="0"/>
          <w:bCs w:val="0"/>
          <w:i/>
          <w:color w:val="4F81BD" w:themeColor="accent1"/>
          <w:sz w:val="20"/>
          <w:szCs w:val="20"/>
        </w:rPr>
      </w:pPr>
      <w:r w:rsidRPr="00C71AB6">
        <w:rPr>
          <w:b w:val="0"/>
          <w:bCs w:val="0"/>
          <w:i/>
          <w:color w:val="4F81BD" w:themeColor="accent1"/>
          <w:sz w:val="20"/>
          <w:szCs w:val="20"/>
        </w:rPr>
        <w:t>Additional documentation/forms referenced in the guideline text</w:t>
      </w:r>
      <w:r w:rsidR="00D929F3">
        <w:rPr>
          <w:b w:val="0"/>
          <w:bCs w:val="0"/>
          <w:i/>
          <w:color w:val="4F81BD" w:themeColor="accent1"/>
          <w:sz w:val="20"/>
          <w:szCs w:val="20"/>
        </w:rPr>
        <w:t>.</w:t>
      </w:r>
    </w:p>
    <w:p w14:paraId="7D3A1C92" w14:textId="77777777" w:rsidR="00F861F3" w:rsidRPr="00C71AB6" w:rsidRDefault="00F861F3" w:rsidP="00360ECE">
      <w:pPr>
        <w:pStyle w:val="Heading1"/>
        <w:tabs>
          <w:tab w:val="left" w:pos="680"/>
        </w:tabs>
        <w:rPr>
          <w:b w:val="0"/>
          <w:bCs w:val="0"/>
          <w:i/>
          <w:color w:val="4F81BD" w:themeColor="accent1"/>
          <w:sz w:val="20"/>
          <w:szCs w:val="20"/>
        </w:rPr>
      </w:pPr>
      <w:r>
        <w:rPr>
          <w:b w:val="0"/>
          <w:bCs w:val="0"/>
          <w:i/>
          <w:color w:val="4F81BD" w:themeColor="accent1"/>
          <w:sz w:val="20"/>
          <w:szCs w:val="20"/>
        </w:rPr>
        <w:t>Abbreviations/glossary of terms</w:t>
      </w:r>
      <w:r w:rsidR="00D929F3">
        <w:rPr>
          <w:b w:val="0"/>
          <w:bCs w:val="0"/>
          <w:i/>
          <w:color w:val="4F81BD" w:themeColor="accent1"/>
          <w:sz w:val="20"/>
          <w:szCs w:val="20"/>
        </w:rPr>
        <w:t>, if applicable.</w:t>
      </w:r>
    </w:p>
    <w:p w14:paraId="3967133D" w14:textId="77777777" w:rsidR="00543CB3" w:rsidRDefault="00543CB3">
      <w:pPr>
        <w:spacing w:before="10" w:line="220" w:lineRule="exact"/>
      </w:pPr>
    </w:p>
    <w:bookmarkStart w:id="9" w:name="4_RELATED_GUIDELINES/LEGISLATION_AND_DOC"/>
    <w:bookmarkStart w:id="10" w:name="_bookmark4"/>
    <w:bookmarkStart w:id="11" w:name="5_FEEDBACK"/>
    <w:bookmarkStart w:id="12" w:name="_bookmark5"/>
    <w:bookmarkStart w:id="13" w:name="6_LEAD_AUTHOR_AND_REVIEW_DETAILS"/>
    <w:bookmarkStart w:id="14" w:name="_bookmark6"/>
    <w:bookmarkEnd w:id="9"/>
    <w:bookmarkEnd w:id="10"/>
    <w:bookmarkEnd w:id="11"/>
    <w:bookmarkEnd w:id="12"/>
    <w:bookmarkEnd w:id="13"/>
    <w:bookmarkEnd w:id="14"/>
    <w:p w14:paraId="4259CAED" w14:textId="77777777" w:rsidR="00B7328E" w:rsidRPr="00B7328E" w:rsidRDefault="00DC6302" w:rsidP="00B7328E">
      <w:pPr>
        <w:tabs>
          <w:tab w:val="left" w:pos="7735"/>
        </w:tabs>
        <w:rPr>
          <w:rFonts w:ascii="Arial" w:eastAsia="Arial" w:hAnsi="Arial" w:cs="Arial"/>
          <w:spacing w:val="-1"/>
          <w:sz w:val="18"/>
          <w:szCs w:val="18"/>
        </w:rPr>
      </w:pPr>
      <w:r>
        <w:rPr>
          <w:i/>
          <w:noProof/>
          <w:color w:val="4F81BD" w:themeColor="accent1"/>
          <w:lang w:val="en-GB" w:eastAsia="en-GB"/>
        </w:rPr>
        <mc:AlternateContent>
          <mc:Choice Requires="wpg">
            <w:drawing>
              <wp:anchor distT="0" distB="0" distL="114300" distR="114300" simplePos="0" relativeHeight="251659264" behindDoc="1" locked="0" layoutInCell="1" allowOverlap="1" wp14:anchorId="5993CD11" wp14:editId="162EFD97">
                <wp:simplePos x="0" y="0"/>
                <wp:positionH relativeFrom="page">
                  <wp:posOffset>521335</wp:posOffset>
                </wp:positionH>
                <wp:positionV relativeFrom="paragraph">
                  <wp:posOffset>-14605</wp:posOffset>
                </wp:positionV>
                <wp:extent cx="6518910" cy="1270"/>
                <wp:effectExtent l="6985" t="12700" r="8255"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270"/>
                          <a:chOff x="821" y="-23"/>
                          <a:chExt cx="10266" cy="2"/>
                        </a:xfrm>
                      </wpg:grpSpPr>
                      <wps:wsp>
                        <wps:cNvPr id="4" name="Freeform 3"/>
                        <wps:cNvSpPr>
                          <a:spLocks/>
                        </wps:cNvSpPr>
                        <wps:spPr bwMode="auto">
                          <a:xfrm>
                            <a:off x="821" y="-23"/>
                            <a:ext cx="10266" cy="2"/>
                          </a:xfrm>
                          <a:custGeom>
                            <a:avLst/>
                            <a:gdLst>
                              <a:gd name="T0" fmla="+- 0 821 821"/>
                              <a:gd name="T1" fmla="*/ T0 w 10266"/>
                              <a:gd name="T2" fmla="+- 0 11087 821"/>
                              <a:gd name="T3" fmla="*/ T2 w 10266"/>
                            </a:gdLst>
                            <a:ahLst/>
                            <a:cxnLst>
                              <a:cxn ang="0">
                                <a:pos x="T1" y="0"/>
                              </a:cxn>
                              <a:cxn ang="0">
                                <a:pos x="T3" y="0"/>
                              </a:cxn>
                            </a:cxnLst>
                            <a:rect l="0" t="0" r="r" b="b"/>
                            <a:pathLst>
                              <a:path w="10266">
                                <a:moveTo>
                                  <a:pt x="0" y="0"/>
                                </a:moveTo>
                                <a:lnTo>
                                  <a:pt x="1026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6EACB279">
              <v:group id="Group 2" style="position:absolute;margin-left:41.05pt;margin-top:-1.15pt;width:513.3pt;height:.1pt;z-index:-251657216;mso-position-horizontal-relative:page" coordsize="10266,2" coordorigin="821,-23" o:spid="_x0000_s1026" w14:anchorId="03841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mZfYQMAAOIHAAAOAAAAZHJzL2Uyb0RvYy54bWykVemO2zgM/r/AvoOgn11kfIwnhzGZosgx&#10;WKAXMOkDKLJ8YG3JKylxpkXfvaRkZzyZDnbRBkhCmTT58SNF3r49NTU5Cm0qJZc0ugopEZKrrJLF&#10;kn7ZbSdzSoxlMmO1kmJJH4Whb+/+/OO2a1MRq1LVmdAEnEiTdu2Slta2aRAYXoqGmSvVCgnKXOmG&#10;WTjqIsg068B7UwdxGE6DTums1YoLY+Dp2ivpnfOf54LbT3luhCX1kgI26361+93jb3B3y9JCs7as&#10;eA+D/QKKhlUSgp5drZll5KCrF66aimtlVG6vuGoClecVFy4HyCYKL7K51+rQulyKtCvaM01A7QVP&#10;v+yWfzx+1qTKljSmRLIGSuSikhip6doiBYt73T60n7XPD8T3iv9jQB1c6vFceGOy7z6oDNyxg1WO&#10;mlOuG3QBSZOTq8DjuQLiZAmHh9ObaL6IoFAcdFE86wvES6givjSPI0pANYmvfel4uelfjcJ4OvUv&#10;OuwBS31Eh7JHhSlBo5knLs3vcflQsla4EhlkqucyGbjcaiGweYmDi7HBaODSjIkcadDMAN//SeEL&#10;NgYaX+WCpfxg7L1QrhLs+N5YfwMykFx9s74LdlCEvKnhMvw1ISGBUPjt78vZCKrhjd4EZBeSjvjI&#10;vc/BFbTWyFUUhfPZz5xdD2boLB47g1oWA0JWDqD5SfaoQSIMJ07oOq1VBptl53vF9RB4ACPM8BVb&#10;CD6042Dr//sQGkbJ5RDRlMAQ2XtSWmYRGYZAkXTQwK4l8UmjjmKnnM5eND9EedLWcmzVl3GEy+vh&#10;FQwBF9ALLiyiHdVWqm1V164QtUQws+vZwrFjVF1lqEQ4Rhf7Va3JkeGAdB9MB5w9M4NBJDPnrBQs&#10;2/SyZVXtZbCvHbvQgT0J2ItuAn5bhIvNfDNPJkk83UyScL2evNuuksl0G81u1tfr1WodfUdoUZKW&#10;VZYJieiGaRwl/++G9nvBz9HzPH6WxbNkt+7zMtngOQzHBeQy/Huuhyvq58leZY9wXbXy6wXWIQil&#10;0l8p6WC1LKn598C0oKT+W8K8WURJgrvIHZKbWQwHPdbsxxomObhaUkuhxVFcWb+/Dq2uihIiRa6s&#10;Ur2DSZtXeKFh5JnUo+oPMPKc5BaJy6Vferipxmdn9bSa734AAAD//wMAUEsDBBQABgAIAAAAIQA0&#10;uTPA3wAAAAkBAAAPAAAAZHJzL2Rvd25yZXYueG1sTI9BS8NAEIXvgv9hGcFbu9kUNcRsSinqqQi2&#10;gnibJtMkNDsbstsk/fduTvb45j3e+yZbT6YVA/WusaxBLSMQxIUtG640fB/eFwkI55FLbC2This5&#10;WOf3dxmmpR35i4a9r0QoYZeihtr7LpXSFTUZdEvbEQfvZHuDPsi+kmWPYyg3rYyj6FkabDgs1NjR&#10;tqbivL8YDR8jjpuVeht259P2+nt4+vzZKdL68WHavILwNPn/MMz4AR3ywHS0Fy6daDUksQpJDYt4&#10;BWL2VZS8gDjOFwUyz+TtB/kfAAAA//8DAFBLAQItABQABgAIAAAAIQC2gziS/gAAAOEBAAATAAAA&#10;AAAAAAAAAAAAAAAAAABbQ29udGVudF9UeXBlc10ueG1sUEsBAi0AFAAGAAgAAAAhADj9If/WAAAA&#10;lAEAAAsAAAAAAAAAAAAAAAAALwEAAF9yZWxzLy5yZWxzUEsBAi0AFAAGAAgAAAAhAPm+Zl9hAwAA&#10;4gcAAA4AAAAAAAAAAAAAAAAALgIAAGRycy9lMm9Eb2MueG1sUEsBAi0AFAAGAAgAAAAhADS5M8Df&#10;AAAACQEAAA8AAAAAAAAAAAAAAAAAuwUAAGRycy9kb3ducmV2LnhtbFBLBQYAAAAABAAEAPMAAADH&#10;BgAAAAA=&#10;">
                <v:shape id="Freeform 3" style="position:absolute;left:821;top:-23;width:10266;height:2;visibility:visible;mso-wrap-style:square;v-text-anchor:top" coordsize="10266,2" o:spid="_x0000_s1027" filled="f" strokeweight=".20497mm" path="m,l1026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r058QA&#10;AADaAAAADwAAAGRycy9kb3ducmV2LnhtbESPT2sCMRTE70K/Q3gFb5pVpOhqFFsUikjx78HbY/PM&#10;Lm5e1k2q22/fCILHYWZ+w0xmjS3FjWpfOFbQ6yYgiDOnCzYKDvtlZwjCB2SNpWNS8EceZtO31gRT&#10;7e68pdsuGBEh7FNUkIdQpVL6LCeLvusq4uidXW0xRFkbqWu8R7gtZT9JPqTFguNCjhV95ZRddr9W&#10;wXY0XMvL5nMxWl1X5udYnUyyPynVfm/mYxCBmvAKP9vfWsEAHlfiDZ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69OfEAAAA2gAAAA8AAAAAAAAAAAAAAAAAmAIAAGRycy9k&#10;b3ducmV2LnhtbFBLBQYAAAAABAAEAPUAAACJAwAAAAA=&#10;">
                  <v:path arrowok="t" o:connecttype="custom" o:connectlocs="0,0;10266,0" o:connectangles="0,0"/>
                </v:shape>
                <w10:wrap anchorx="page"/>
              </v:group>
            </w:pict>
          </mc:Fallback>
        </mc:AlternateContent>
      </w:r>
      <w:r w:rsidR="00B7328E" w:rsidRPr="00B7328E">
        <w:rPr>
          <w:rFonts w:ascii="Arial" w:eastAsia="Arial" w:hAnsi="Arial" w:cs="Arial"/>
          <w:i/>
          <w:color w:val="4F81BD" w:themeColor="accent1"/>
          <w:sz w:val="18"/>
          <w:szCs w:val="18"/>
        </w:rPr>
        <w:t xml:space="preserve">Footer:  Consider </w:t>
      </w:r>
      <w:r w:rsidR="008315A8">
        <w:rPr>
          <w:rFonts w:ascii="Arial" w:eastAsia="Arial" w:hAnsi="Arial" w:cs="Arial"/>
          <w:i/>
          <w:color w:val="4F81BD" w:themeColor="accent1"/>
          <w:sz w:val="18"/>
          <w:szCs w:val="18"/>
        </w:rPr>
        <w:t xml:space="preserve">inclusion of </w:t>
      </w:r>
    </w:p>
    <w:p w14:paraId="09CAAFAE" w14:textId="77777777" w:rsidR="00543CB3" w:rsidRDefault="00FF61F9" w:rsidP="00B7328E">
      <w:pPr>
        <w:tabs>
          <w:tab w:val="left" w:pos="7735"/>
        </w:tabs>
        <w:rPr>
          <w:rFonts w:ascii="Arial" w:eastAsia="Arial" w:hAnsi="Arial" w:cs="Arial"/>
          <w:sz w:val="18"/>
          <w:szCs w:val="18"/>
        </w:rPr>
      </w:pPr>
      <w:r>
        <w:rPr>
          <w:rFonts w:ascii="Arial" w:eastAsia="Arial" w:hAnsi="Arial" w:cs="Arial"/>
          <w:spacing w:val="-1"/>
          <w:sz w:val="18"/>
          <w:szCs w:val="18"/>
        </w:rPr>
        <w:t>Clini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 G</w:t>
      </w:r>
      <w:r>
        <w:rPr>
          <w:rFonts w:ascii="Arial" w:eastAsia="Arial" w:hAnsi="Arial" w:cs="Arial"/>
          <w:spacing w:val="-1"/>
          <w:sz w:val="18"/>
          <w:szCs w:val="18"/>
        </w:rPr>
        <w:t>u</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lin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a</w:t>
      </w:r>
      <w:r>
        <w:rPr>
          <w:rFonts w:ascii="Arial" w:eastAsia="Arial" w:hAnsi="Arial" w:cs="Arial"/>
          <w:sz w:val="18"/>
          <w:szCs w:val="18"/>
        </w:rPr>
        <w:t>m</w:t>
      </w:r>
      <w:r>
        <w:rPr>
          <w:rFonts w:ascii="Arial" w:eastAsia="Arial" w:hAnsi="Arial" w:cs="Arial"/>
          <w:spacing w:val="-1"/>
          <w:sz w:val="18"/>
          <w:szCs w:val="18"/>
        </w:rPr>
        <w:t>e</w:t>
      </w:r>
      <w:r>
        <w:rPr>
          <w:rFonts w:ascii="Arial" w:eastAsia="Arial" w:hAnsi="Arial" w:cs="Arial"/>
          <w:sz w:val="18"/>
          <w:szCs w:val="18"/>
        </w:rPr>
        <w:tab/>
      </w:r>
    </w:p>
    <w:p w14:paraId="3FC267EC" w14:textId="77777777" w:rsidR="00543CB3" w:rsidRDefault="00FF61F9" w:rsidP="00B7328E">
      <w:pPr>
        <w:tabs>
          <w:tab w:val="left" w:pos="9286"/>
        </w:tabs>
        <w:spacing w:line="206" w:lineRule="exact"/>
        <w:rPr>
          <w:rFonts w:ascii="Arial" w:eastAsia="Arial" w:hAnsi="Arial" w:cs="Arial"/>
          <w:sz w:val="18"/>
          <w:szCs w:val="18"/>
        </w:rPr>
      </w:pPr>
      <w:r>
        <w:rPr>
          <w:rFonts w:ascii="Arial" w:eastAsia="Arial" w:hAnsi="Arial" w:cs="Arial"/>
          <w:sz w:val="18"/>
          <w:szCs w:val="18"/>
        </w:rPr>
        <w:t>V</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Nu</w:t>
      </w:r>
      <w:r>
        <w:rPr>
          <w:rFonts w:ascii="Arial" w:eastAsia="Arial" w:hAnsi="Arial" w:cs="Arial"/>
          <w:sz w:val="18"/>
          <w:szCs w:val="18"/>
        </w:rPr>
        <w:t>mb</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z w:val="18"/>
          <w:szCs w:val="18"/>
        </w:rPr>
        <w:tab/>
      </w:r>
      <w:r>
        <w:rPr>
          <w:rFonts w:ascii="Arial" w:eastAsia="Arial" w:hAnsi="Arial" w:cs="Arial"/>
          <w:spacing w:val="-1"/>
          <w:sz w:val="18"/>
          <w:szCs w:val="18"/>
        </w:rPr>
        <w:t>Pag</w:t>
      </w:r>
      <w:r>
        <w:rPr>
          <w:rFonts w:ascii="Arial" w:eastAsia="Arial" w:hAnsi="Arial" w:cs="Arial"/>
          <w:sz w:val="18"/>
          <w:szCs w:val="18"/>
        </w:rPr>
        <w:t>e 1</w:t>
      </w:r>
      <w:r>
        <w:rPr>
          <w:rFonts w:ascii="Arial" w:eastAsia="Arial" w:hAnsi="Arial" w:cs="Arial"/>
          <w:spacing w:val="-1"/>
          <w:sz w:val="18"/>
          <w:szCs w:val="18"/>
        </w:rPr>
        <w:t xml:space="preserve"> o</w:t>
      </w:r>
      <w:r>
        <w:rPr>
          <w:rFonts w:ascii="Arial" w:eastAsia="Arial" w:hAnsi="Arial" w:cs="Arial"/>
          <w:sz w:val="18"/>
          <w:szCs w:val="18"/>
        </w:rPr>
        <w:t>f 1</w:t>
      </w:r>
    </w:p>
    <w:p w14:paraId="2019AE0A" w14:textId="77777777" w:rsidR="009170B6" w:rsidRDefault="009170B6">
      <w:pPr>
        <w:rPr>
          <w:sz w:val="20"/>
          <w:szCs w:val="20"/>
        </w:rPr>
      </w:pPr>
      <w:r>
        <w:rPr>
          <w:sz w:val="20"/>
          <w:szCs w:val="20"/>
        </w:rPr>
        <w:br w:type="page"/>
      </w:r>
    </w:p>
    <w:p w14:paraId="5D15167C" w14:textId="46055F79" w:rsidR="00AE78AE" w:rsidRDefault="00AE78AE" w:rsidP="009170B6">
      <w:pPr>
        <w:jc w:val="both"/>
        <w:rPr>
          <w:rFonts w:ascii="Arial" w:hAnsi="Arial" w:cs="Arial"/>
          <w:b/>
        </w:rPr>
      </w:pPr>
      <w:r w:rsidRPr="00AE78AE">
        <w:rPr>
          <w:rFonts w:ascii="Aptos" w:eastAsia="Aptos" w:hAnsi="Aptos" w:cs="Times New Roman"/>
          <w:noProof/>
          <w:kern w:val="2"/>
          <w:lang w:val="en-GB" w:eastAsia="en-GB"/>
          <w14:ligatures w14:val="standardContextual"/>
        </w:rPr>
        <w:lastRenderedPageBreak/>
        <mc:AlternateContent>
          <mc:Choice Requires="wps">
            <w:drawing>
              <wp:anchor distT="0" distB="0" distL="114300" distR="114300" simplePos="0" relativeHeight="251674624" behindDoc="0" locked="0" layoutInCell="1" allowOverlap="1" wp14:anchorId="1CAA3034" wp14:editId="661D300B">
                <wp:simplePos x="0" y="0"/>
                <wp:positionH relativeFrom="column">
                  <wp:posOffset>-467995</wp:posOffset>
                </wp:positionH>
                <wp:positionV relativeFrom="paragraph">
                  <wp:posOffset>-45085</wp:posOffset>
                </wp:positionV>
                <wp:extent cx="7556601" cy="432000"/>
                <wp:effectExtent l="0" t="0" r="6350" b="6350"/>
                <wp:wrapNone/>
                <wp:docPr id="190467728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6601" cy="432000"/>
                        </a:xfrm>
                        <a:prstGeom prst="rect">
                          <a:avLst/>
                        </a:prstGeom>
                        <a:solidFill>
                          <a:srgbClr val="8497B0"/>
                        </a:solidFill>
                        <a:ln w="12700" cap="flat" cmpd="sng" algn="ctr">
                          <a:noFill/>
                          <a:prstDash val="solid"/>
                          <a:miter lim="800000"/>
                        </a:ln>
                        <a:effectLst/>
                      </wps:spPr>
                      <wps:txbx>
                        <w:txbxContent>
                          <w:p w14:paraId="39137B31" w14:textId="5DAAC0BE" w:rsidR="00AE78AE" w:rsidRPr="00AE78AE" w:rsidRDefault="00AE78AE" w:rsidP="00AE78AE">
                            <w:pPr>
                              <w:jc w:val="center"/>
                              <w:rPr>
                                <w:rFonts w:ascii="Arial" w:hAnsi="Arial" w:cs="Arial"/>
                                <w:b/>
                                <w:color w:val="FFFFFF"/>
                                <w:sz w:val="28"/>
                                <w:szCs w:val="28"/>
                              </w:rPr>
                            </w:pPr>
                            <w:r w:rsidRPr="00AE78AE">
                              <w:rPr>
                                <w:rFonts w:ascii="Arial" w:hAnsi="Arial" w:cs="Arial"/>
                                <w:b/>
                                <w:color w:val="FFFFFF"/>
                                <w:sz w:val="28"/>
                                <w:szCs w:val="28"/>
                              </w:rPr>
                              <w:t xml:space="preserve">Points To Consider When Developing a Clinical Guideline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A3034" id="Rectangle 1" o:spid="_x0000_s1026" alt="&quot;&quot;" style="position:absolute;left:0;text-align:left;margin-left:-36.85pt;margin-top:-3.55pt;width:595pt;height: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htWAIAAK0EAAAOAAAAZHJzL2Uyb0RvYy54bWysVMFu2zAMvQ/YPwi6r06ytGmDOEXWosOA&#10;og3QDj0rshwLkESNUmJ3Xz9KdpKu22nYRSFFmo98esziurOG7RUGDa7k47MRZ8pJqLTblvz7892n&#10;S85CFK4SBpwq+asK/Hr58cOi9XM1gQZMpZBRERfmrS95E6OfF0WQjbIinIFXjoI1oBWRXNwWFYqW&#10;qltTTEaji6IFrDyCVCHQ7W0f5Mtcv66VjI91HVRkpuTUW8wn5nOTzmK5EPMtCt9oObQh/qELK7Qj&#10;0GOpWxEF26H+o5TVEiFAHc8k2ALqWkuVZ6BpxqN30zw1wqs8C5ET/JGm8P/Kyof9k18j0dD6MA9k&#10;pim6Gm36pf5Yl8l6PZKlusgkXc7Ozy8uRmPOJMWmn+kxMpvF6WuPIX5VYFkySo70GJkjsb8PkRAp&#10;9ZCSwAIYXd1pY7KD282NQbYX9HCX06vZl0P139KMYy3JbjIjcCYFCag2IpJpfVXy4LacCbMlZcqI&#10;GdtBQsivnrBvRWh6jFy2l4PVkTRptCVkmuo4l3GpM5VVNUxwIi1Zsdt0A5MbqF7XyBB6xQUv7zTh&#10;3YsQ1wJJYtQvrU18pKM2QEPAYHHWAP78233Kp5enKGctSZYG/LETqDgz3xxp4mo8nSaNZ2d6PpuQ&#10;g28jm7cRt7M3QOTSC1J32Uz50RzMGsG+0HatEiqFhJOE3VM5ODexXyXaT6lWq5xGuvYi3rsnL1Px&#10;RFli+rl7EegHKUQS0QMc5C3m7xTR56YvHax2EWqd5ZIo7nkl7SSHdiKraNjftHRv/Zx1+pdZ/gIA&#10;AP//AwBQSwMEFAAGAAgAAAAhAHQIrKvhAAAACgEAAA8AAABkcnMvZG93bnJldi54bWxMj8FOwzAM&#10;hu9IvENkJC5oS8tEx0rTqSBxGDsg1kpcs8Y0FY1TmmwtPD3pCW62/On392fbyXTsjINrLQmIlxEw&#10;pNqqlhoBVfm8uAfmvCQlO0so4BsdbPPLi0ymyo70hueDb1gIIZdKAdr7PuXc1RqNdEvbI4Xbhx2M&#10;9GEdGq4GOYZw0/HbKEq4kS2FD1r2+KSx/jycjACzea/G3Vdhbsr9y0+lH++K8nUnxPXVVDwA8zj5&#10;Pxhm/aAOeXA62hMpxzoBi/VqHdB5iIHNQBwnK2BHAUm0AZ5n/H+F/BcAAP//AwBQSwECLQAUAAYA&#10;CAAAACEAtoM4kv4AAADhAQAAEwAAAAAAAAAAAAAAAAAAAAAAW0NvbnRlbnRfVHlwZXNdLnhtbFBL&#10;AQItABQABgAIAAAAIQA4/SH/1gAAAJQBAAALAAAAAAAAAAAAAAAAAC8BAABfcmVscy8ucmVsc1BL&#10;AQItABQABgAIAAAAIQAsy2htWAIAAK0EAAAOAAAAAAAAAAAAAAAAAC4CAABkcnMvZTJvRG9jLnht&#10;bFBLAQItABQABgAIAAAAIQB0CKyr4QAAAAoBAAAPAAAAAAAAAAAAAAAAALIEAABkcnMvZG93bnJl&#10;di54bWxQSwUGAAAAAAQABADzAAAAwAUAAAAA&#10;" fillcolor="#8497b0" stroked="f" strokeweight="1pt">
                <v:textbox>
                  <w:txbxContent>
                    <w:p w14:paraId="39137B31" w14:textId="5DAAC0BE" w:rsidR="00AE78AE" w:rsidRPr="00AE78AE" w:rsidRDefault="00AE78AE" w:rsidP="00AE78AE">
                      <w:pPr>
                        <w:jc w:val="center"/>
                        <w:rPr>
                          <w:rFonts w:ascii="Arial" w:hAnsi="Arial" w:cs="Arial"/>
                          <w:b/>
                          <w:color w:val="FFFFFF"/>
                          <w:sz w:val="28"/>
                          <w:szCs w:val="28"/>
                        </w:rPr>
                      </w:pPr>
                      <w:r w:rsidRPr="00AE78AE">
                        <w:rPr>
                          <w:rFonts w:ascii="Arial" w:hAnsi="Arial" w:cs="Arial"/>
                          <w:b/>
                          <w:color w:val="FFFFFF"/>
                          <w:sz w:val="28"/>
                          <w:szCs w:val="28"/>
                        </w:rPr>
                        <w:t xml:space="preserve">Points To Consider When Developing a Clinical Guideline </w:t>
                      </w:r>
                    </w:p>
                  </w:txbxContent>
                </v:textbox>
              </v:rect>
            </w:pict>
          </mc:Fallback>
        </mc:AlternateContent>
      </w:r>
    </w:p>
    <w:p w14:paraId="301359A4" w14:textId="010F60E8" w:rsidR="00AE78AE" w:rsidRDefault="00AE78AE" w:rsidP="009170B6">
      <w:pPr>
        <w:jc w:val="both"/>
        <w:rPr>
          <w:rFonts w:ascii="Arial" w:hAnsi="Arial" w:cs="Arial"/>
          <w:b/>
        </w:rPr>
      </w:pPr>
    </w:p>
    <w:p w14:paraId="704B8845" w14:textId="77777777" w:rsidR="00AE78AE" w:rsidRDefault="00AE78AE" w:rsidP="009170B6">
      <w:pPr>
        <w:jc w:val="both"/>
        <w:rPr>
          <w:rFonts w:ascii="Arial" w:hAnsi="Arial" w:cs="Arial"/>
          <w:b/>
        </w:rPr>
      </w:pPr>
    </w:p>
    <w:p w14:paraId="59752F7E" w14:textId="09848D27" w:rsidR="009170B6" w:rsidRDefault="009F567B" w:rsidP="009170B6">
      <w:pPr>
        <w:autoSpaceDE w:val="0"/>
        <w:autoSpaceDN w:val="0"/>
        <w:adjustRightInd w:val="0"/>
        <w:jc w:val="both"/>
        <w:rPr>
          <w:rFonts w:ascii="Arial" w:hAnsi="Arial" w:cs="Arial"/>
          <w:color w:val="000000"/>
        </w:rPr>
      </w:pPr>
      <w:r w:rsidRPr="009F567B">
        <w:rPr>
          <w:rFonts w:ascii="Arial" w:hAnsi="Arial" w:cs="Arial"/>
          <w:kern w:val="2"/>
          <w:lang w:val="en-GB"/>
          <w14:ligatures w14:val="standardContextual"/>
        </w:rPr>
        <w:t>Lead authors are encouraged to ensure that the overall presentation of the Clinical Guideline aligns with the</w:t>
      </w:r>
      <w:r>
        <w:rPr>
          <w:rFonts w:ascii="Arial" w:hAnsi="Arial" w:cs="Arial"/>
          <w:kern w:val="2"/>
          <w:lang w:val="en-GB"/>
          <w14:ligatures w14:val="standardContextual"/>
        </w:rPr>
        <w:t xml:space="preserve"> </w:t>
      </w:r>
      <w:r w:rsidR="009170B6" w:rsidRPr="009F567B">
        <w:rPr>
          <w:rFonts w:ascii="Arial" w:hAnsi="Arial" w:cs="Arial"/>
        </w:rPr>
        <w:t xml:space="preserve">NHSGGC </w:t>
      </w:r>
      <w:hyperlink r:id="rId11" w:history="1">
        <w:r w:rsidRPr="009F567B">
          <w:rPr>
            <w:rStyle w:val="Hyperlink"/>
            <w:rFonts w:ascii="Arial" w:hAnsi="Arial" w:cs="Arial"/>
            <w:lang w:eastAsia="en-GB"/>
          </w:rPr>
          <w:t>Accessible Information Policy 2021</w:t>
        </w:r>
      </w:hyperlink>
      <w:r w:rsidRPr="009F567B">
        <w:t>.</w:t>
      </w:r>
      <w:r w:rsidR="009170B6" w:rsidRPr="009F567B">
        <w:rPr>
          <w:rFonts w:ascii="Arial" w:hAnsi="Arial" w:cs="Arial"/>
          <w:color w:val="000000"/>
          <w:lang w:eastAsia="en-GB"/>
        </w:rPr>
        <w:t xml:space="preserve"> </w:t>
      </w:r>
    </w:p>
    <w:p w14:paraId="708FD695" w14:textId="0141FA49" w:rsidR="000604A1" w:rsidRDefault="000604A1" w:rsidP="009170B6">
      <w:pPr>
        <w:autoSpaceDE w:val="0"/>
        <w:autoSpaceDN w:val="0"/>
        <w:adjustRightInd w:val="0"/>
        <w:jc w:val="both"/>
        <w:rPr>
          <w:rFonts w:ascii="Arial" w:hAnsi="Arial" w:cs="Arial"/>
          <w:color w:val="000000"/>
        </w:rPr>
      </w:pPr>
    </w:p>
    <w:tbl>
      <w:tblPr>
        <w:tblStyle w:val="TableGrid"/>
        <w:tblW w:w="10485" w:type="dxa"/>
        <w:tblLook w:val="04A0" w:firstRow="1" w:lastRow="0" w:firstColumn="1" w:lastColumn="0" w:noHBand="0" w:noVBand="1"/>
      </w:tblPr>
      <w:tblGrid>
        <w:gridCol w:w="2142"/>
        <w:gridCol w:w="8343"/>
      </w:tblGrid>
      <w:tr w:rsidR="000604A1" w14:paraId="07A682F3" w14:textId="77777777" w:rsidTr="7DFB5CDB">
        <w:trPr>
          <w:trHeight w:val="407"/>
        </w:trPr>
        <w:tc>
          <w:tcPr>
            <w:tcW w:w="2142" w:type="dxa"/>
            <w:shd w:val="clear" w:color="auto" w:fill="8497B0"/>
            <w:vAlign w:val="center"/>
          </w:tcPr>
          <w:p w14:paraId="42A264EF" w14:textId="293EB813" w:rsidR="000604A1" w:rsidRDefault="000604A1" w:rsidP="000604A1">
            <w:pPr>
              <w:autoSpaceDE w:val="0"/>
              <w:autoSpaceDN w:val="0"/>
              <w:adjustRightInd w:val="0"/>
              <w:jc w:val="both"/>
              <w:rPr>
                <w:rFonts w:ascii="Arial" w:hAnsi="Arial" w:cs="Arial"/>
                <w:color w:val="000000"/>
              </w:rPr>
            </w:pPr>
            <w:r w:rsidRPr="00AE78AE">
              <w:rPr>
                <w:rFonts w:ascii="Arial" w:hAnsi="Arial" w:cs="Arial"/>
                <w:b/>
                <w:bCs/>
                <w:color w:val="FFFFFF" w:themeColor="background1"/>
              </w:rPr>
              <w:t>Area</w:t>
            </w:r>
          </w:p>
        </w:tc>
        <w:tc>
          <w:tcPr>
            <w:tcW w:w="8343" w:type="dxa"/>
            <w:shd w:val="clear" w:color="auto" w:fill="8497B0"/>
            <w:vAlign w:val="center"/>
          </w:tcPr>
          <w:p w14:paraId="6B07070E" w14:textId="66287214" w:rsidR="000604A1" w:rsidRDefault="000604A1" w:rsidP="000604A1">
            <w:pPr>
              <w:autoSpaceDE w:val="0"/>
              <w:autoSpaceDN w:val="0"/>
              <w:adjustRightInd w:val="0"/>
              <w:jc w:val="both"/>
              <w:rPr>
                <w:rFonts w:ascii="Arial" w:hAnsi="Arial" w:cs="Arial"/>
                <w:color w:val="000000"/>
              </w:rPr>
            </w:pPr>
            <w:r w:rsidRPr="00AE78AE">
              <w:rPr>
                <w:rFonts w:ascii="Arial" w:hAnsi="Arial" w:cs="Arial"/>
                <w:b/>
                <w:bCs/>
                <w:color w:val="FFFFFF" w:themeColor="background1"/>
              </w:rPr>
              <w:t>Recommendation</w:t>
            </w:r>
          </w:p>
        </w:tc>
      </w:tr>
      <w:tr w:rsidR="000604A1" w14:paraId="2EABAA99" w14:textId="77777777" w:rsidTr="7DFB5CDB">
        <w:trPr>
          <w:trHeight w:val="1041"/>
        </w:trPr>
        <w:tc>
          <w:tcPr>
            <w:tcW w:w="2142" w:type="dxa"/>
            <w:vAlign w:val="center"/>
          </w:tcPr>
          <w:p w14:paraId="19FA5642" w14:textId="4F8EED1F" w:rsidR="000604A1" w:rsidRPr="000604A1" w:rsidRDefault="000604A1" w:rsidP="00297268">
            <w:pPr>
              <w:autoSpaceDE w:val="0"/>
              <w:autoSpaceDN w:val="0"/>
              <w:adjustRightInd w:val="0"/>
              <w:spacing w:before="20" w:after="20"/>
              <w:jc w:val="both"/>
              <w:rPr>
                <w:rFonts w:ascii="Arial" w:hAnsi="Arial" w:cs="Arial"/>
                <w:kern w:val="2"/>
                <w:lang w:val="en-GB"/>
                <w14:ligatures w14:val="standardContextual"/>
              </w:rPr>
            </w:pPr>
            <w:r w:rsidRPr="000604A1">
              <w:rPr>
                <w:rFonts w:ascii="Arial" w:hAnsi="Arial" w:cs="Arial"/>
                <w:kern w:val="2"/>
                <w:lang w:val="en-GB"/>
                <w14:ligatures w14:val="standardContextual"/>
              </w:rPr>
              <w:t xml:space="preserve">Guideline Title </w:t>
            </w:r>
          </w:p>
        </w:tc>
        <w:tc>
          <w:tcPr>
            <w:tcW w:w="8343" w:type="dxa"/>
            <w:vAlign w:val="center"/>
          </w:tcPr>
          <w:p w14:paraId="392BA870" w14:textId="77777777"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Provide a clear title which accurately reflects the Clinical Guideline content.  As per the Clinical Guideline Framework and Checklist, the following naming convention is preferred:</w:t>
            </w:r>
          </w:p>
          <w:p w14:paraId="33CBDB5F" w14:textId="5AE992EC" w:rsidR="000604A1" w:rsidRPr="000604A1" w:rsidRDefault="000604A1" w:rsidP="00297268">
            <w:pPr>
              <w:autoSpaceDE w:val="0"/>
              <w:autoSpaceDN w:val="0"/>
              <w:adjustRightInd w:val="0"/>
              <w:spacing w:before="20" w:after="20"/>
              <w:jc w:val="both"/>
              <w:rPr>
                <w:rFonts w:ascii="Arial" w:hAnsi="Arial" w:cs="Arial"/>
                <w:kern w:val="2"/>
                <w:lang w:val="en-GB"/>
                <w14:ligatures w14:val="standardContextual"/>
              </w:rPr>
            </w:pPr>
            <w:r w:rsidRPr="000604A1">
              <w:rPr>
                <w:rFonts w:ascii="Arial" w:hAnsi="Arial" w:cs="Arial"/>
                <w:kern w:val="2"/>
                <w:lang w:val="en-GB"/>
                <w14:ligatures w14:val="standardContextual"/>
              </w:rPr>
              <w:t>Drug name or procedure – Condition – Patient Group – Scope</w:t>
            </w:r>
          </w:p>
        </w:tc>
      </w:tr>
      <w:tr w:rsidR="000604A1" w14:paraId="40C1B48D" w14:textId="77777777" w:rsidTr="7DFB5CDB">
        <w:trPr>
          <w:trHeight w:val="1073"/>
        </w:trPr>
        <w:tc>
          <w:tcPr>
            <w:tcW w:w="2142" w:type="dxa"/>
            <w:vAlign w:val="center"/>
          </w:tcPr>
          <w:p w14:paraId="0ABC7651" w14:textId="506E414E" w:rsidR="000604A1" w:rsidRDefault="000604A1" w:rsidP="00297268">
            <w:pPr>
              <w:autoSpaceDE w:val="0"/>
              <w:autoSpaceDN w:val="0"/>
              <w:adjustRightInd w:val="0"/>
              <w:spacing w:before="20" w:after="20"/>
              <w:jc w:val="both"/>
              <w:rPr>
                <w:rFonts w:ascii="Arial" w:hAnsi="Arial" w:cs="Arial"/>
                <w:color w:val="000000"/>
              </w:rPr>
            </w:pPr>
            <w:r w:rsidRPr="009170B6">
              <w:rPr>
                <w:rFonts w:ascii="Arial" w:hAnsi="Arial" w:cs="Arial"/>
              </w:rPr>
              <w:t>Format</w:t>
            </w:r>
          </w:p>
        </w:tc>
        <w:tc>
          <w:tcPr>
            <w:tcW w:w="8343" w:type="dxa"/>
            <w:vAlign w:val="center"/>
          </w:tcPr>
          <w:p w14:paraId="21F9872E" w14:textId="77777777" w:rsidR="000604A1" w:rsidRPr="000604A1" w:rsidRDefault="000604A1" w:rsidP="00297268">
            <w:pPr>
              <w:pStyle w:val="ListParagraph"/>
              <w:numPr>
                <w:ilvl w:val="0"/>
                <w:numId w:val="5"/>
              </w:numPr>
              <w:spacing w:before="20" w:after="20"/>
              <w:ind w:left="127" w:hanging="127"/>
              <w:rPr>
                <w:rFonts w:ascii="Arial" w:hAnsi="Arial" w:cs="Arial"/>
                <w:kern w:val="2"/>
                <w:lang w:val="en-GB"/>
                <w14:ligatures w14:val="standardContextual"/>
              </w:rPr>
            </w:pPr>
            <w:r w:rsidRPr="000604A1">
              <w:rPr>
                <w:rFonts w:ascii="Arial" w:hAnsi="Arial" w:cs="Arial"/>
              </w:rPr>
              <w:t>Submit</w:t>
            </w:r>
            <w:r w:rsidRPr="000604A1">
              <w:rPr>
                <w:rFonts w:ascii="Arial" w:hAnsi="Arial" w:cs="Arial"/>
                <w:kern w:val="2"/>
                <w:lang w:val="en-GB"/>
                <w14:ligatures w14:val="standardContextual"/>
              </w:rPr>
              <w:t xml:space="preserve"> guidelines using the clinical guideline template in Word format, this is the preferred format for submission</w:t>
            </w:r>
          </w:p>
          <w:p w14:paraId="7B13C6E2" w14:textId="11614514" w:rsidR="000604A1" w:rsidRPr="000604A1" w:rsidRDefault="000604A1" w:rsidP="00297268">
            <w:pPr>
              <w:pStyle w:val="ListParagraph"/>
              <w:numPr>
                <w:ilvl w:val="0"/>
                <w:numId w:val="5"/>
              </w:numPr>
              <w:spacing w:before="20" w:after="20"/>
              <w:ind w:left="127" w:hanging="127"/>
              <w:rPr>
                <w:rFonts w:ascii="Arial" w:hAnsi="Arial" w:cs="Arial"/>
                <w:kern w:val="2"/>
                <w:lang w:val="en-GB"/>
                <w14:ligatures w14:val="standardContextual"/>
              </w:rPr>
            </w:pPr>
            <w:r w:rsidRPr="000604A1">
              <w:rPr>
                <w:rFonts w:ascii="Arial" w:hAnsi="Arial" w:cs="Arial"/>
                <w:kern w:val="2"/>
                <w:lang w:val="en-GB"/>
                <w14:ligatures w14:val="standardContextual"/>
              </w:rPr>
              <w:t xml:space="preserve">A </w:t>
            </w:r>
            <w:r w:rsidRPr="000604A1">
              <w:rPr>
                <w:rFonts w:ascii="Arial" w:hAnsi="Arial" w:cs="Arial"/>
              </w:rPr>
              <w:t>standard</w:t>
            </w:r>
            <w:r w:rsidRPr="000604A1">
              <w:rPr>
                <w:rFonts w:ascii="Arial" w:hAnsi="Arial" w:cs="Arial"/>
                <w:kern w:val="2"/>
                <w:lang w:val="en-GB"/>
                <w14:ligatures w14:val="standardContextual"/>
              </w:rPr>
              <w:t xml:space="preserve"> front page will be added by</w:t>
            </w:r>
            <w:r w:rsidR="00EA6E82">
              <w:rPr>
                <w:rFonts w:ascii="Arial" w:hAnsi="Arial" w:cs="Arial"/>
                <w:kern w:val="2"/>
                <w:lang w:val="en-GB"/>
                <w14:ligatures w14:val="standardContextual"/>
              </w:rPr>
              <w:t xml:space="preserve"> </w:t>
            </w:r>
            <w:r w:rsidR="00EA6E82" w:rsidRPr="00EA6E82">
              <w:rPr>
                <w:rFonts w:ascii="Arial" w:hAnsi="Arial" w:cs="Arial"/>
                <w:kern w:val="2"/>
                <w:lang w:val="en-GB"/>
                <w14:ligatures w14:val="standardContextual"/>
              </w:rPr>
              <w:t xml:space="preserve">Clinical Governance Support Unit, </w:t>
            </w:r>
            <w:r w:rsidRPr="000604A1">
              <w:rPr>
                <w:rFonts w:ascii="Arial" w:hAnsi="Arial" w:cs="Arial"/>
                <w:kern w:val="2"/>
                <w:lang w:val="en-GB"/>
                <w14:ligatures w14:val="standardContextual"/>
              </w:rPr>
              <w:t>and the combined document will be uploaded to the directory in PDF Format</w:t>
            </w:r>
          </w:p>
        </w:tc>
      </w:tr>
      <w:tr w:rsidR="000604A1" w14:paraId="54EAACA1" w14:textId="77777777" w:rsidTr="7DFB5CDB">
        <w:trPr>
          <w:trHeight w:val="288"/>
        </w:trPr>
        <w:tc>
          <w:tcPr>
            <w:tcW w:w="2142" w:type="dxa"/>
            <w:vAlign w:val="center"/>
          </w:tcPr>
          <w:p w14:paraId="62386727" w14:textId="5FD450E6"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Front page</w:t>
            </w:r>
          </w:p>
        </w:tc>
        <w:tc>
          <w:tcPr>
            <w:tcW w:w="8343" w:type="dxa"/>
            <w:vAlign w:val="center"/>
          </w:tcPr>
          <w:p w14:paraId="28DA2C85" w14:textId="74E85DBE"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All guidelines will have a standard front page (unless Service specify otherwise)</w:t>
            </w:r>
          </w:p>
        </w:tc>
      </w:tr>
      <w:tr w:rsidR="000604A1" w14:paraId="695FF0B6" w14:textId="77777777" w:rsidTr="7DFB5CDB">
        <w:trPr>
          <w:trHeight w:val="300"/>
        </w:trPr>
        <w:tc>
          <w:tcPr>
            <w:tcW w:w="2142" w:type="dxa"/>
            <w:vAlign w:val="center"/>
          </w:tcPr>
          <w:p w14:paraId="49ED6CD0" w14:textId="20A502A2"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NHS logo</w:t>
            </w:r>
          </w:p>
        </w:tc>
        <w:tc>
          <w:tcPr>
            <w:tcW w:w="8343" w:type="dxa"/>
            <w:vAlign w:val="center"/>
          </w:tcPr>
          <w:p w14:paraId="3474369D" w14:textId="5BA3B7E7"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NHSGGC logo to be inserted at top right-hand corner</w:t>
            </w:r>
          </w:p>
        </w:tc>
      </w:tr>
      <w:tr w:rsidR="000604A1" w14:paraId="0774FFA8" w14:textId="77777777" w:rsidTr="7DFB5CDB">
        <w:trPr>
          <w:trHeight w:val="1121"/>
        </w:trPr>
        <w:tc>
          <w:tcPr>
            <w:tcW w:w="2142" w:type="dxa"/>
            <w:vAlign w:val="center"/>
          </w:tcPr>
          <w:p w14:paraId="20A2617E" w14:textId="6BE84FEB"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Font</w:t>
            </w:r>
          </w:p>
        </w:tc>
        <w:tc>
          <w:tcPr>
            <w:tcW w:w="8343" w:type="dxa"/>
            <w:vAlign w:val="center"/>
          </w:tcPr>
          <w:p w14:paraId="4A4EE7E0" w14:textId="32D2F621" w:rsidR="000604A1" w:rsidRPr="000604A1" w:rsidRDefault="000604A1" w:rsidP="00297268">
            <w:pPr>
              <w:pStyle w:val="ListParagraph"/>
              <w:numPr>
                <w:ilvl w:val="0"/>
                <w:numId w:val="5"/>
              </w:numPr>
              <w:spacing w:before="20" w:after="20"/>
              <w:ind w:left="127" w:hanging="127"/>
              <w:rPr>
                <w:rFonts w:ascii="Arial" w:hAnsi="Arial" w:cs="Arial"/>
                <w:kern w:val="2"/>
                <w:lang w:val="en-GB"/>
                <w14:ligatures w14:val="standardContextual"/>
              </w:rPr>
            </w:pPr>
            <w:r w:rsidRPr="000604A1">
              <w:rPr>
                <w:rFonts w:ascii="Arial" w:hAnsi="Arial" w:cs="Arial"/>
                <w:kern w:val="2"/>
                <w:lang w:val="en-GB"/>
                <w14:ligatures w14:val="standardContextual"/>
              </w:rPr>
              <w:t xml:space="preserve">Font should be consistent throughout, consider Arial 11 as standard.  For headers, consider using bold font in Arial 12   </w:t>
            </w:r>
          </w:p>
          <w:p w14:paraId="1082DD6B" w14:textId="62392854" w:rsidR="000604A1" w:rsidRPr="000604A1" w:rsidRDefault="000604A1" w:rsidP="00297268">
            <w:pPr>
              <w:pStyle w:val="ListParagraph"/>
              <w:numPr>
                <w:ilvl w:val="0"/>
                <w:numId w:val="5"/>
              </w:numPr>
              <w:spacing w:before="20" w:after="20"/>
              <w:ind w:left="127" w:hanging="127"/>
              <w:rPr>
                <w:rFonts w:ascii="Arial" w:hAnsi="Arial" w:cs="Arial"/>
                <w:kern w:val="2"/>
                <w:lang w:val="en-GB"/>
                <w14:ligatures w14:val="standardContextual"/>
              </w:rPr>
            </w:pPr>
            <w:r w:rsidRPr="000604A1">
              <w:rPr>
                <w:rFonts w:ascii="Arial" w:hAnsi="Arial" w:cs="Arial"/>
                <w:kern w:val="2"/>
                <w:lang w:val="en-GB"/>
                <w14:ligatures w14:val="standardContextual"/>
              </w:rPr>
              <w:t xml:space="preserve">Use </w:t>
            </w:r>
            <w:r w:rsidRPr="000604A1">
              <w:rPr>
                <w:rFonts w:ascii="Arial" w:hAnsi="Arial" w:cs="Arial"/>
                <w:b/>
                <w:bCs/>
                <w:kern w:val="2"/>
                <w:lang w:val="en-GB"/>
                <w14:ligatures w14:val="standardContextual"/>
              </w:rPr>
              <w:t>bold</w:t>
            </w:r>
            <w:r w:rsidRPr="000604A1">
              <w:rPr>
                <w:rFonts w:ascii="Arial" w:hAnsi="Arial" w:cs="Arial"/>
                <w:kern w:val="2"/>
                <w:lang w:val="en-GB"/>
                <w14:ligatures w14:val="standardContextual"/>
              </w:rPr>
              <w:t xml:space="preserve"> type for emphasis, rather than italics, underlining, capitalisation, or simulated handwriting</w:t>
            </w:r>
          </w:p>
        </w:tc>
      </w:tr>
      <w:tr w:rsidR="000604A1" w14:paraId="45B04DF2" w14:textId="77777777" w:rsidTr="7DFB5CDB">
        <w:trPr>
          <w:trHeight w:val="288"/>
        </w:trPr>
        <w:tc>
          <w:tcPr>
            <w:tcW w:w="2142" w:type="dxa"/>
            <w:vAlign w:val="center"/>
          </w:tcPr>
          <w:p w14:paraId="7AA04289" w14:textId="3F081BD9"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Page layout</w:t>
            </w:r>
          </w:p>
        </w:tc>
        <w:tc>
          <w:tcPr>
            <w:tcW w:w="8343" w:type="dxa"/>
            <w:vAlign w:val="center"/>
          </w:tcPr>
          <w:p w14:paraId="7125796D" w14:textId="45CCFE46"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A portrait format is preferable</w:t>
            </w:r>
          </w:p>
        </w:tc>
      </w:tr>
      <w:tr w:rsidR="000604A1" w14:paraId="14E0214A" w14:textId="77777777" w:rsidTr="7DFB5CDB">
        <w:trPr>
          <w:trHeight w:val="288"/>
        </w:trPr>
        <w:tc>
          <w:tcPr>
            <w:tcW w:w="2142" w:type="dxa"/>
            <w:vAlign w:val="center"/>
          </w:tcPr>
          <w:p w14:paraId="2B492707" w14:textId="5221B0D7"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Margins</w:t>
            </w:r>
          </w:p>
        </w:tc>
        <w:tc>
          <w:tcPr>
            <w:tcW w:w="8343" w:type="dxa"/>
            <w:vAlign w:val="center"/>
          </w:tcPr>
          <w:p w14:paraId="306B065E" w14:textId="6443A283"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Margins are recommended as 1.5cm</w:t>
            </w:r>
          </w:p>
        </w:tc>
      </w:tr>
      <w:tr w:rsidR="000604A1" w14:paraId="0D07B116" w14:textId="77777777" w:rsidTr="7DFB5CDB">
        <w:trPr>
          <w:trHeight w:val="288"/>
        </w:trPr>
        <w:tc>
          <w:tcPr>
            <w:tcW w:w="2142" w:type="dxa"/>
            <w:vAlign w:val="center"/>
          </w:tcPr>
          <w:p w14:paraId="03369600" w14:textId="583CBE48"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Spacing</w:t>
            </w:r>
          </w:p>
        </w:tc>
        <w:tc>
          <w:tcPr>
            <w:tcW w:w="8343" w:type="dxa"/>
            <w:vAlign w:val="center"/>
          </w:tcPr>
          <w:p w14:paraId="60252BA1" w14:textId="11BE68B0"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Use single line spacing</w:t>
            </w:r>
          </w:p>
        </w:tc>
      </w:tr>
      <w:tr w:rsidR="000604A1" w14:paraId="4C82BEBC" w14:textId="77777777" w:rsidTr="7DFB5CDB">
        <w:trPr>
          <w:trHeight w:val="554"/>
        </w:trPr>
        <w:tc>
          <w:tcPr>
            <w:tcW w:w="2142" w:type="dxa"/>
            <w:vAlign w:val="center"/>
          </w:tcPr>
          <w:p w14:paraId="50C01AC1" w14:textId="1F81F797"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Bullet points</w:t>
            </w:r>
          </w:p>
        </w:tc>
        <w:tc>
          <w:tcPr>
            <w:tcW w:w="8343" w:type="dxa"/>
            <w:vAlign w:val="center"/>
          </w:tcPr>
          <w:p w14:paraId="74CF3720" w14:textId="50C2ED65"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When using bullet points, please use bullet library and ensure all points are aligned correctly</w:t>
            </w:r>
          </w:p>
        </w:tc>
      </w:tr>
      <w:tr w:rsidR="000604A1" w14:paraId="59024AC3" w14:textId="77777777" w:rsidTr="7DFB5CDB">
        <w:trPr>
          <w:trHeight w:val="797"/>
        </w:trPr>
        <w:tc>
          <w:tcPr>
            <w:tcW w:w="2142" w:type="dxa"/>
            <w:vAlign w:val="center"/>
          </w:tcPr>
          <w:p w14:paraId="1846C89B" w14:textId="33F74610"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Headers/Footers</w:t>
            </w:r>
          </w:p>
        </w:tc>
        <w:tc>
          <w:tcPr>
            <w:tcW w:w="8343" w:type="dxa"/>
            <w:vAlign w:val="center"/>
          </w:tcPr>
          <w:p w14:paraId="6E8AAC56" w14:textId="30479D52"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 xml:space="preserve">Any headers and footers should be consistent throughout and correspond with the guideline title. The footer should contain guideline name, version number, review date and page numbers </w:t>
            </w:r>
          </w:p>
        </w:tc>
      </w:tr>
      <w:tr w:rsidR="000604A1" w14:paraId="5746B975" w14:textId="77777777" w:rsidTr="7DFB5CDB">
        <w:trPr>
          <w:trHeight w:val="288"/>
        </w:trPr>
        <w:tc>
          <w:tcPr>
            <w:tcW w:w="2142" w:type="dxa"/>
            <w:vAlign w:val="center"/>
          </w:tcPr>
          <w:p w14:paraId="023200F0" w14:textId="466B0D88"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Pagination</w:t>
            </w:r>
          </w:p>
        </w:tc>
        <w:tc>
          <w:tcPr>
            <w:tcW w:w="8343" w:type="dxa"/>
            <w:vAlign w:val="center"/>
          </w:tcPr>
          <w:p w14:paraId="535AA3B2" w14:textId="611A2424"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Ensure pagination aligns with the table of contents, if included</w:t>
            </w:r>
          </w:p>
        </w:tc>
      </w:tr>
      <w:tr w:rsidR="000604A1" w14:paraId="48DA4D15" w14:textId="77777777" w:rsidTr="7DFB5CDB">
        <w:trPr>
          <w:trHeight w:val="542"/>
        </w:trPr>
        <w:tc>
          <w:tcPr>
            <w:tcW w:w="2142" w:type="dxa"/>
            <w:vAlign w:val="center"/>
          </w:tcPr>
          <w:p w14:paraId="1491A013" w14:textId="48E7822B"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Language</w:t>
            </w:r>
          </w:p>
        </w:tc>
        <w:tc>
          <w:tcPr>
            <w:tcW w:w="8343" w:type="dxa"/>
            <w:vAlign w:val="center"/>
          </w:tcPr>
          <w:p w14:paraId="31B6B213" w14:textId="7479841C"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The first time you use an abbreviation or acronym write it in full unless it’s well known. Don’t use an acronym if you’re not going to use it again later in the text.</w:t>
            </w:r>
          </w:p>
        </w:tc>
      </w:tr>
      <w:tr w:rsidR="000604A1" w14:paraId="535A3D91" w14:textId="77777777" w:rsidTr="7DFB5CDB">
        <w:trPr>
          <w:trHeight w:val="554"/>
        </w:trPr>
        <w:tc>
          <w:tcPr>
            <w:tcW w:w="2142" w:type="dxa"/>
            <w:vAlign w:val="center"/>
          </w:tcPr>
          <w:p w14:paraId="49F0092D" w14:textId="74CE13DD"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Hyperlinks</w:t>
            </w:r>
          </w:p>
        </w:tc>
        <w:tc>
          <w:tcPr>
            <w:tcW w:w="8343" w:type="dxa"/>
            <w:vAlign w:val="center"/>
          </w:tcPr>
          <w:p w14:paraId="189CD313" w14:textId="42E95ADC"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Ensure all hyperlinks work appropriately, in particular any which links to external facing Sites. Do not hyperlink to a desktop or a department specific site</w:t>
            </w:r>
          </w:p>
        </w:tc>
      </w:tr>
      <w:tr w:rsidR="000604A1" w14:paraId="505D76AC" w14:textId="77777777" w:rsidTr="7DFB5CDB">
        <w:trPr>
          <w:trHeight w:val="1073"/>
        </w:trPr>
        <w:tc>
          <w:tcPr>
            <w:tcW w:w="2142" w:type="dxa"/>
            <w:vAlign w:val="center"/>
          </w:tcPr>
          <w:p w14:paraId="504BEFE1" w14:textId="59B56354" w:rsidR="000604A1" w:rsidRPr="000604A1" w:rsidRDefault="000604A1" w:rsidP="00297268">
            <w:pPr>
              <w:spacing w:before="20" w:after="20"/>
              <w:rPr>
                <w:rFonts w:ascii="Arial" w:hAnsi="Arial" w:cs="Arial"/>
                <w:kern w:val="2"/>
                <w:lang w:val="en-GB"/>
                <w14:ligatures w14:val="standardContextual"/>
              </w:rPr>
            </w:pPr>
            <w:r w:rsidRPr="000604A1">
              <w:rPr>
                <w:rFonts w:ascii="Arial" w:hAnsi="Arial" w:cs="Arial"/>
                <w:kern w:val="2"/>
                <w:lang w:val="en-GB"/>
                <w14:ligatures w14:val="standardContextual"/>
              </w:rPr>
              <w:t>Tables</w:t>
            </w:r>
          </w:p>
        </w:tc>
        <w:tc>
          <w:tcPr>
            <w:tcW w:w="8343" w:type="dxa"/>
            <w:vAlign w:val="center"/>
          </w:tcPr>
          <w:p w14:paraId="1EB07944" w14:textId="26CDA7AF" w:rsidR="000604A1" w:rsidRPr="000604A1" w:rsidRDefault="000604A1" w:rsidP="00297268">
            <w:pPr>
              <w:pStyle w:val="ListParagraph"/>
              <w:numPr>
                <w:ilvl w:val="0"/>
                <w:numId w:val="5"/>
              </w:numPr>
              <w:spacing w:before="20" w:after="20"/>
              <w:ind w:left="127" w:hanging="127"/>
              <w:rPr>
                <w:rFonts w:ascii="Arial" w:hAnsi="Arial" w:cs="Arial"/>
                <w:kern w:val="2"/>
                <w:lang w:val="en-GB"/>
                <w14:ligatures w14:val="standardContextual"/>
              </w:rPr>
            </w:pPr>
            <w:r w:rsidRPr="000604A1">
              <w:rPr>
                <w:rFonts w:ascii="Arial" w:hAnsi="Arial" w:cs="Arial"/>
                <w:kern w:val="2"/>
                <w:lang w:val="en-GB"/>
                <w14:ligatures w14:val="standardContextual"/>
              </w:rPr>
              <w:t>Use gridlines to define table sections. Text should be clear and easy to read, preferably Arial 10 (as a minimum)</w:t>
            </w:r>
          </w:p>
          <w:p w14:paraId="0C3E62B5" w14:textId="3AA6BAAB" w:rsidR="000604A1" w:rsidRPr="000604A1" w:rsidRDefault="000604A1" w:rsidP="00297268">
            <w:pPr>
              <w:pStyle w:val="ListParagraph"/>
              <w:numPr>
                <w:ilvl w:val="0"/>
                <w:numId w:val="5"/>
              </w:numPr>
              <w:spacing w:before="20" w:after="20"/>
              <w:ind w:left="127" w:hanging="127"/>
              <w:rPr>
                <w:rFonts w:ascii="Arial" w:hAnsi="Arial" w:cs="Arial"/>
                <w:kern w:val="2"/>
                <w:lang w:val="en-GB"/>
                <w14:ligatures w14:val="standardContextual"/>
              </w:rPr>
            </w:pPr>
            <w:r w:rsidRPr="000604A1">
              <w:rPr>
                <w:rFonts w:ascii="Arial" w:hAnsi="Arial" w:cs="Arial"/>
                <w:kern w:val="2"/>
                <w:lang w:val="en-GB"/>
                <w14:ligatures w14:val="standardContextual"/>
              </w:rPr>
              <w:t>If you cut and pasting a table, please ensure all information is copied from original document correctly</w:t>
            </w:r>
          </w:p>
        </w:tc>
      </w:tr>
      <w:tr w:rsidR="000604A1" w14:paraId="4542A902" w14:textId="77777777" w:rsidTr="7DFB5CDB">
        <w:trPr>
          <w:trHeight w:val="831"/>
        </w:trPr>
        <w:tc>
          <w:tcPr>
            <w:tcW w:w="2142" w:type="dxa"/>
            <w:vAlign w:val="center"/>
          </w:tcPr>
          <w:p w14:paraId="1FBC562C" w14:textId="77777777" w:rsidR="000604A1" w:rsidRDefault="000604A1" w:rsidP="00297268">
            <w:pPr>
              <w:spacing w:before="20" w:after="20"/>
              <w:rPr>
                <w:rFonts w:ascii="Arial" w:hAnsi="Arial" w:cs="Arial"/>
              </w:rPr>
            </w:pPr>
            <w:r w:rsidRPr="009170B6">
              <w:rPr>
                <w:rFonts w:ascii="Arial" w:hAnsi="Arial" w:cs="Arial"/>
              </w:rPr>
              <w:t>Pictures/Figures/</w:t>
            </w:r>
          </w:p>
          <w:p w14:paraId="34D1A8AB" w14:textId="5B77D893" w:rsidR="000604A1" w:rsidRPr="000604A1" w:rsidRDefault="000604A1" w:rsidP="00297268">
            <w:pPr>
              <w:spacing w:before="20" w:after="20"/>
              <w:rPr>
                <w:rFonts w:ascii="Arial" w:hAnsi="Arial" w:cs="Arial"/>
                <w:kern w:val="2"/>
                <w:lang w:val="en-GB"/>
                <w14:ligatures w14:val="standardContextual"/>
              </w:rPr>
            </w:pPr>
            <w:r w:rsidRPr="009170B6">
              <w:rPr>
                <w:rFonts w:ascii="Arial" w:hAnsi="Arial" w:cs="Arial"/>
              </w:rPr>
              <w:t>Graphs</w:t>
            </w:r>
          </w:p>
        </w:tc>
        <w:tc>
          <w:tcPr>
            <w:tcW w:w="8343" w:type="dxa"/>
            <w:vAlign w:val="center"/>
          </w:tcPr>
          <w:p w14:paraId="188F22FB" w14:textId="295400A6" w:rsidR="000604A1" w:rsidRPr="000604A1" w:rsidRDefault="000604A1" w:rsidP="00297268">
            <w:pPr>
              <w:pStyle w:val="ListParagraph"/>
              <w:numPr>
                <w:ilvl w:val="0"/>
                <w:numId w:val="5"/>
              </w:numPr>
              <w:spacing w:before="20" w:after="20"/>
              <w:ind w:left="127" w:hanging="127"/>
              <w:rPr>
                <w:rFonts w:ascii="Arial" w:hAnsi="Arial" w:cs="Arial"/>
                <w:kern w:val="2"/>
                <w:lang w:val="en-GB"/>
                <w14:ligatures w14:val="standardContextual"/>
              </w:rPr>
            </w:pPr>
            <w:r w:rsidRPr="000604A1">
              <w:rPr>
                <w:rFonts w:ascii="Arial" w:hAnsi="Arial" w:cs="Arial"/>
                <w:kern w:val="2"/>
                <w:lang w:val="en-GB"/>
                <w14:ligatures w14:val="standardContextual"/>
              </w:rPr>
              <w:t>Avoid excessive text within graphics; use footnotes where appropriate</w:t>
            </w:r>
          </w:p>
          <w:p w14:paraId="463DC6D5" w14:textId="16A9A192" w:rsidR="000604A1" w:rsidRPr="000604A1" w:rsidRDefault="000604A1" w:rsidP="00297268">
            <w:pPr>
              <w:pStyle w:val="ListParagraph"/>
              <w:numPr>
                <w:ilvl w:val="0"/>
                <w:numId w:val="5"/>
              </w:numPr>
              <w:spacing w:before="20" w:after="20"/>
              <w:ind w:left="127" w:hanging="127"/>
              <w:rPr>
                <w:rFonts w:ascii="Arial" w:hAnsi="Arial" w:cs="Arial"/>
                <w:kern w:val="2"/>
                <w:lang w:val="en-GB"/>
                <w14:ligatures w14:val="standardContextual"/>
              </w:rPr>
            </w:pPr>
            <w:r w:rsidRPr="000604A1">
              <w:rPr>
                <w:rFonts w:ascii="Arial" w:hAnsi="Arial" w:cs="Arial"/>
                <w:kern w:val="2"/>
                <w:lang w:val="en-GB"/>
                <w14:ligatures w14:val="standardContextual"/>
              </w:rPr>
              <w:t>Ensure high resolution, as guidelines will be uploaded in PDF format</w:t>
            </w:r>
          </w:p>
          <w:p w14:paraId="6A40712D" w14:textId="04A81989" w:rsidR="000604A1" w:rsidRPr="000604A1" w:rsidRDefault="000604A1" w:rsidP="00297268">
            <w:pPr>
              <w:pStyle w:val="ListParagraph"/>
              <w:numPr>
                <w:ilvl w:val="0"/>
                <w:numId w:val="5"/>
              </w:numPr>
              <w:spacing w:before="20" w:after="20"/>
              <w:ind w:left="127" w:hanging="127"/>
              <w:rPr>
                <w:rFonts w:ascii="Arial" w:hAnsi="Arial" w:cs="Arial"/>
                <w:color w:val="000000"/>
                <w:lang w:val="en-GB"/>
              </w:rPr>
            </w:pPr>
            <w:r w:rsidRPr="000604A1">
              <w:rPr>
                <w:rFonts w:ascii="Arial" w:hAnsi="Arial" w:cs="Arial"/>
                <w:kern w:val="2"/>
                <w:lang w:val="en-GB"/>
                <w14:ligatures w14:val="standardContextual"/>
              </w:rPr>
              <w:t>Confirm</w:t>
            </w:r>
            <w:r w:rsidRPr="00025B6A">
              <w:rPr>
                <w:rFonts w:ascii="Arial" w:hAnsi="Arial" w:cs="Arial"/>
                <w:color w:val="000000"/>
                <w:lang w:val="en-GB"/>
              </w:rPr>
              <w:t xml:space="preserve"> copyright permissions for any illustrations or photographs used</w:t>
            </w:r>
          </w:p>
        </w:tc>
      </w:tr>
      <w:tr w:rsidR="001C2005" w14:paraId="2737654A" w14:textId="77777777" w:rsidTr="7DFB5CDB">
        <w:trPr>
          <w:trHeight w:val="3826"/>
        </w:trPr>
        <w:tc>
          <w:tcPr>
            <w:tcW w:w="2142" w:type="dxa"/>
            <w:vAlign w:val="center"/>
          </w:tcPr>
          <w:p w14:paraId="777F7251" w14:textId="0B3FCC75" w:rsidR="001C2005" w:rsidRPr="009170B6" w:rsidRDefault="001C2005" w:rsidP="000604A1">
            <w:pPr>
              <w:rPr>
                <w:rFonts w:ascii="Arial" w:hAnsi="Arial" w:cs="Arial"/>
              </w:rPr>
            </w:pPr>
            <w:r w:rsidRPr="001C2005">
              <w:rPr>
                <w:rFonts w:ascii="Arial" w:hAnsi="Arial" w:cs="Arial"/>
              </w:rPr>
              <w:t>Flow charts</w:t>
            </w:r>
          </w:p>
        </w:tc>
        <w:tc>
          <w:tcPr>
            <w:tcW w:w="8343" w:type="dxa"/>
            <w:vAlign w:val="center"/>
          </w:tcPr>
          <w:p w14:paraId="35D45355" w14:textId="77777777" w:rsidR="001C2005" w:rsidRDefault="001C2005" w:rsidP="001C2005">
            <w:pPr>
              <w:rPr>
                <w:rFonts w:ascii="Arial" w:hAnsi="Arial" w:cs="Arial"/>
                <w:kern w:val="2"/>
                <w:lang w:val="en-GB"/>
                <w14:ligatures w14:val="standardContextual"/>
              </w:rPr>
            </w:pPr>
            <w:r w:rsidRPr="001C2005">
              <w:rPr>
                <w:rFonts w:ascii="Arial" w:hAnsi="Arial" w:cs="Arial"/>
                <w:kern w:val="2"/>
                <w:lang w:val="en-GB"/>
                <w14:ligatures w14:val="standardContextual"/>
              </w:rPr>
              <w:t>If including a flowchart, appropriate symbols should be used</w:t>
            </w:r>
          </w:p>
          <w:p w14:paraId="4E299E0B" w14:textId="77777777" w:rsidR="00297268" w:rsidRPr="00297268" w:rsidRDefault="00297268" w:rsidP="001C2005">
            <w:pPr>
              <w:rPr>
                <w:rFonts w:ascii="Arial" w:hAnsi="Arial" w:cs="Arial"/>
                <w:kern w:val="2"/>
                <w:sz w:val="6"/>
                <w:szCs w:val="6"/>
                <w:lang w:val="en-GB"/>
                <w14:ligatures w14:val="standardContextual"/>
              </w:rPr>
            </w:pPr>
          </w:p>
          <w:tbl>
            <w:tblPr>
              <w:tblStyle w:val="TableGrid"/>
              <w:tblW w:w="0" w:type="auto"/>
              <w:tblInd w:w="5" w:type="dxa"/>
              <w:tblLook w:val="04A0" w:firstRow="1" w:lastRow="0" w:firstColumn="1" w:lastColumn="0" w:noHBand="0" w:noVBand="1"/>
            </w:tblPr>
            <w:tblGrid>
              <w:gridCol w:w="1675"/>
              <w:gridCol w:w="1493"/>
              <w:gridCol w:w="4912"/>
            </w:tblGrid>
            <w:tr w:rsidR="00317AF1" w:rsidRPr="00297268" w14:paraId="11FF088B" w14:textId="77777777" w:rsidTr="00EA6E82">
              <w:trPr>
                <w:trHeight w:val="230"/>
              </w:trPr>
              <w:tc>
                <w:tcPr>
                  <w:tcW w:w="1675" w:type="dxa"/>
                  <w:shd w:val="clear" w:color="auto" w:fill="8497B0"/>
                  <w:vAlign w:val="center"/>
                </w:tcPr>
                <w:p w14:paraId="6B1EFE62" w14:textId="24A095E2" w:rsidR="00297268" w:rsidRPr="00317AF1" w:rsidRDefault="00297268" w:rsidP="00297268">
                  <w:pPr>
                    <w:rPr>
                      <w:rFonts w:ascii="Arial" w:hAnsi="Arial" w:cs="Arial"/>
                      <w:b/>
                      <w:bCs/>
                      <w:color w:val="FFFFFF" w:themeColor="background1"/>
                      <w:kern w:val="2"/>
                      <w:sz w:val="20"/>
                      <w:szCs w:val="20"/>
                      <w:lang w:val="en-GB"/>
                      <w14:ligatures w14:val="standardContextual"/>
                    </w:rPr>
                  </w:pPr>
                  <w:r w:rsidRPr="00317AF1">
                    <w:rPr>
                      <w:rFonts w:ascii="Arial" w:hAnsi="Arial" w:cs="Arial"/>
                      <w:b/>
                      <w:bCs/>
                      <w:color w:val="FFFFFF" w:themeColor="background1"/>
                      <w:kern w:val="2"/>
                      <w:sz w:val="20"/>
                      <w:szCs w:val="20"/>
                      <w:lang w:val="en-GB"/>
                      <w14:ligatures w14:val="standardContextual"/>
                    </w:rPr>
                    <w:t>Symbol</w:t>
                  </w:r>
                </w:p>
              </w:tc>
              <w:tc>
                <w:tcPr>
                  <w:tcW w:w="1493" w:type="dxa"/>
                  <w:shd w:val="clear" w:color="auto" w:fill="8497B0"/>
                  <w:vAlign w:val="center"/>
                </w:tcPr>
                <w:p w14:paraId="1F11E087" w14:textId="5D0B994D" w:rsidR="00297268" w:rsidRPr="00317AF1" w:rsidRDefault="00297268" w:rsidP="00297268">
                  <w:pPr>
                    <w:rPr>
                      <w:rFonts w:ascii="Arial" w:hAnsi="Arial" w:cs="Arial"/>
                      <w:b/>
                      <w:bCs/>
                      <w:color w:val="FFFFFF" w:themeColor="background1"/>
                      <w:kern w:val="2"/>
                      <w:sz w:val="20"/>
                      <w:szCs w:val="20"/>
                      <w:lang w:val="en-GB"/>
                      <w14:ligatures w14:val="standardContextual"/>
                    </w:rPr>
                  </w:pPr>
                  <w:r w:rsidRPr="00317AF1">
                    <w:rPr>
                      <w:rFonts w:ascii="Arial" w:hAnsi="Arial" w:cs="Arial"/>
                      <w:b/>
                      <w:bCs/>
                      <w:color w:val="FFFFFF" w:themeColor="background1"/>
                      <w:kern w:val="2"/>
                      <w:sz w:val="20"/>
                      <w:szCs w:val="20"/>
                      <w:lang w:val="en-GB"/>
                      <w14:ligatures w14:val="standardContextual"/>
                    </w:rPr>
                    <w:t>Name</w:t>
                  </w:r>
                </w:p>
              </w:tc>
              <w:tc>
                <w:tcPr>
                  <w:tcW w:w="4912" w:type="dxa"/>
                  <w:shd w:val="clear" w:color="auto" w:fill="8497B0"/>
                  <w:vAlign w:val="center"/>
                </w:tcPr>
                <w:p w14:paraId="0BDF5651" w14:textId="1EBB0E0E" w:rsidR="00297268" w:rsidRPr="00317AF1" w:rsidRDefault="00297268" w:rsidP="00297268">
                  <w:pPr>
                    <w:rPr>
                      <w:rFonts w:ascii="Arial" w:hAnsi="Arial" w:cs="Arial"/>
                      <w:b/>
                      <w:bCs/>
                      <w:color w:val="FFFFFF" w:themeColor="background1"/>
                      <w:kern w:val="2"/>
                      <w:sz w:val="20"/>
                      <w:szCs w:val="20"/>
                      <w:lang w:val="en-GB"/>
                      <w14:ligatures w14:val="standardContextual"/>
                    </w:rPr>
                  </w:pPr>
                  <w:r w:rsidRPr="00317AF1">
                    <w:rPr>
                      <w:rFonts w:ascii="Arial" w:hAnsi="Arial" w:cs="Arial"/>
                      <w:b/>
                      <w:bCs/>
                      <w:color w:val="FFFFFF" w:themeColor="background1"/>
                      <w:kern w:val="2"/>
                      <w:sz w:val="20"/>
                      <w:szCs w:val="20"/>
                      <w:lang w:val="en-GB"/>
                      <w14:ligatures w14:val="standardContextual"/>
                    </w:rPr>
                    <w:t>Function</w:t>
                  </w:r>
                </w:p>
              </w:tc>
            </w:tr>
            <w:tr w:rsidR="00317AF1" w:rsidRPr="00297268" w14:paraId="65B28067" w14:textId="77777777" w:rsidTr="00EA6E82">
              <w:trPr>
                <w:trHeight w:val="559"/>
              </w:trPr>
              <w:tc>
                <w:tcPr>
                  <w:tcW w:w="1675" w:type="dxa"/>
                  <w:vAlign w:val="center"/>
                </w:tcPr>
                <w:p w14:paraId="7FF768ED" w14:textId="42D44DFD" w:rsidR="00297268" w:rsidRPr="00297268" w:rsidRDefault="00317AF1" w:rsidP="00297268">
                  <w:pPr>
                    <w:rPr>
                      <w:rFonts w:ascii="Arial" w:hAnsi="Arial" w:cs="Arial"/>
                      <w:kern w:val="2"/>
                      <w:sz w:val="20"/>
                      <w:szCs w:val="20"/>
                      <w:lang w:val="en-GB"/>
                      <w14:ligatures w14:val="standardContextual"/>
                    </w:rPr>
                  </w:pPr>
                  <w:r>
                    <w:rPr>
                      <w:rFonts w:ascii="Arial" w:hAnsi="Arial" w:cs="Arial"/>
                      <w:noProof/>
                      <w:kern w:val="2"/>
                      <w:sz w:val="20"/>
                      <w:szCs w:val="20"/>
                      <w:lang w:val="en-GB" w:eastAsia="en-GB"/>
                    </w:rPr>
                    <mc:AlternateContent>
                      <mc:Choice Requires="wps">
                        <w:drawing>
                          <wp:anchor distT="0" distB="0" distL="114300" distR="114300" simplePos="0" relativeHeight="251677696" behindDoc="0" locked="0" layoutInCell="1" allowOverlap="1" wp14:anchorId="00EEADDF" wp14:editId="0D5E9C99">
                            <wp:simplePos x="0" y="0"/>
                            <wp:positionH relativeFrom="column">
                              <wp:posOffset>149860</wp:posOffset>
                            </wp:positionH>
                            <wp:positionV relativeFrom="paragraph">
                              <wp:posOffset>15875</wp:posOffset>
                            </wp:positionV>
                            <wp:extent cx="555625" cy="197485"/>
                            <wp:effectExtent l="0" t="0" r="15875" b="12065"/>
                            <wp:wrapNone/>
                            <wp:docPr id="248312777" name="Flowchart: Terminator 11"/>
                            <wp:cNvGraphicFramePr/>
                            <a:graphic xmlns:a="http://schemas.openxmlformats.org/drawingml/2006/main">
                              <a:graphicData uri="http://schemas.microsoft.com/office/word/2010/wordprocessingShape">
                                <wps:wsp>
                                  <wps:cNvSpPr/>
                                  <wps:spPr>
                                    <a:xfrm>
                                      <a:off x="0" y="0"/>
                                      <a:ext cx="555625" cy="197485"/>
                                    </a:xfrm>
                                    <a:prstGeom prst="flowChartTerminator">
                                      <a:avLst/>
                                    </a:prstGeom>
                                    <a:solidFill>
                                      <a:srgbClr val="8497B0"/>
                                    </a:solidFill>
                                    <a:ln>
                                      <a:solidFill>
                                        <a:srgbClr val="8497B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40DF5F42">
                          <v:shapetype id="_x0000_t116" coordsize="21600,21600" o:spt="116" path="m3475,qx,10800,3475,21600l18125,21600qx21600,10800,18125,xe" w14:anchorId="5524DFBB">
                            <v:stroke joinstyle="miter"/>
                            <v:path textboxrect="1018,3163,20582,18437" gradientshapeok="t" o:connecttype="rect"/>
                          </v:shapetype>
                          <v:shape id="Flowchart: Terminator 11" style="position:absolute;margin-left:11.8pt;margin-top:1.25pt;width:43.75pt;height:1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497b0" strokecolor="#8497b0" strokeweight="2pt"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UkigIAAJYFAAAOAAAAZHJzL2Uyb0RvYy54bWysVEtv2zAMvg/YfxB0X20HcR9BnCJL0WFA&#10;0QZrh54VWYoNyJJGKXGyXz9KfqTLhh2KXWTRJD+Sn0jObw+NInsBrja6oNlFSonQ3JS13hb0+8v9&#10;p2tKnGe6ZMpoUdCjcPR28fHDvLUzMTGVUaUAgiDazVpb0Mp7O0sSxyvRMHdhrNColAYa5lGEbVIC&#10;axG9UckkTS+T1kBpwXDhHP6965R0EfGlFNw/SemEJ6qgmJuPJ8RzE85kMWezLTBb1bxPg70ji4bV&#10;GoOOUHfMM7KD+g+opuZgnJH+gpsmMVLWXMQasJosPavmuWJWxFqQHGdHmtz/g+WP+2e7BqShtW7m&#10;8BqqOEhowhfzI4dI1nEkSxw84fgzz/PLSU4JR1V2czW9zgOZycnZgvNfhGlIuBRUKtOuKgb+RUBT&#10;a+YNRMbY/sH5znPwCKGdUXV5XysVBdhuVgrInuEzXk9vrj7Hl8Ngv5kp/T5PxAmuyYmCePNHJQKg&#10;0t+EJHWJRU9iyrE7xZgQ41xon3WqipWiyzPL03RMM/Rz8IgMRcCALLG+EbsHGCw7kAG7I6i3D64i&#10;NvfonP4rsc559IiRjfajMz5H/xhnlSmsqo/c2Q8kddQEljamPK6BgOlGy1l+X+N7PzDn1wxwlnDq&#10;cD/4JzxCCxTU9DdKKgM///Y/2GOLo5aSFmezoO7HjoGgRH3V2Pw32XQahjkK0/xqggK81WzeavSu&#10;WRnsmww3keXxGuy9Gq4STPOKa2QZoqKKaY6xC8o9DMLKdzsDFxEXy2U0wwG2zD/oZ8sDeGA1NPDL&#10;4ZWB7Zve47Q8mmGO2eys2Tvb4KnNcueNrOMknHjt+cbhj43TL6qwXd7K0eq0The/AAAA//8DAFBL&#10;AwQUAAYACAAAACEAaVYZr9sAAAAHAQAADwAAAGRycy9kb3ducmV2LnhtbEyO0UrDQBBF34X+wzIF&#10;3+ymKUaJ2ZQ2KAhiodEP2GbHJJidDbubNv690yedl2HmXu49xXa2gzijD70jBetVAgKpcaanVsHn&#10;x8vdI4gQNRk9OEIFPxhgWy5uCp0bd6EjnuvYCg6hkGsFXYxjLmVoOrQ6rNyIxNqX81ZHPn0rjdcX&#10;DreDTJMkk1b3xA2dHrHqsPmuJ6vgsKb9sZ7x7b3KGp9Vr4eH9HlS6nY5755ARJzjnxmu+IwOJTOd&#10;3EQmiEFBusnYyfsexFXmAXFSsOG/LAv5n7/8BQAA//8DAFBLAQItABQABgAIAAAAIQC2gziS/gAA&#10;AOEBAAATAAAAAAAAAAAAAAAAAAAAAABbQ29udGVudF9UeXBlc10ueG1sUEsBAi0AFAAGAAgAAAAh&#10;ADj9If/WAAAAlAEAAAsAAAAAAAAAAAAAAAAALwEAAF9yZWxzLy5yZWxzUEsBAi0AFAAGAAgAAAAh&#10;AO5eFSSKAgAAlgUAAA4AAAAAAAAAAAAAAAAALgIAAGRycy9lMm9Eb2MueG1sUEsBAi0AFAAGAAgA&#10;AAAhAGlWGa/bAAAABwEAAA8AAAAAAAAAAAAAAAAA5AQAAGRycy9kb3ducmV2LnhtbFBLBQYAAAAA&#10;BAAEAPMAAADsBQAAAAA=&#10;"/>
                        </w:pict>
                      </mc:Fallback>
                    </mc:AlternateContent>
                  </w:r>
                </w:p>
              </w:tc>
              <w:tc>
                <w:tcPr>
                  <w:tcW w:w="1493" w:type="dxa"/>
                  <w:vAlign w:val="center"/>
                </w:tcPr>
                <w:p w14:paraId="51814149" w14:textId="3F61B716" w:rsidR="00297268" w:rsidRPr="00297268" w:rsidRDefault="00297268" w:rsidP="00297268">
                  <w:pPr>
                    <w:rPr>
                      <w:rFonts w:ascii="Arial" w:hAnsi="Arial" w:cs="Arial"/>
                      <w:kern w:val="2"/>
                      <w:sz w:val="20"/>
                      <w:szCs w:val="20"/>
                      <w:lang w:val="en-GB"/>
                      <w14:ligatures w14:val="standardContextual"/>
                    </w:rPr>
                  </w:pPr>
                  <w:r w:rsidRPr="00297268">
                    <w:rPr>
                      <w:rFonts w:ascii="Arial" w:hAnsi="Arial" w:cs="Arial"/>
                      <w:kern w:val="2"/>
                      <w:sz w:val="20"/>
                      <w:szCs w:val="20"/>
                      <w:lang w:val="en-GB"/>
                      <w14:ligatures w14:val="standardContextual"/>
                    </w:rPr>
                    <w:t>Start/End</w:t>
                  </w:r>
                </w:p>
              </w:tc>
              <w:tc>
                <w:tcPr>
                  <w:tcW w:w="4912" w:type="dxa"/>
                  <w:vAlign w:val="center"/>
                </w:tcPr>
                <w:p w14:paraId="66B26AA7" w14:textId="6D9E8A0C" w:rsidR="00297268" w:rsidRPr="00297268" w:rsidRDefault="00297268" w:rsidP="00297268">
                  <w:pPr>
                    <w:rPr>
                      <w:rFonts w:ascii="Arial" w:hAnsi="Arial" w:cs="Arial"/>
                      <w:kern w:val="2"/>
                      <w:sz w:val="20"/>
                      <w:szCs w:val="20"/>
                      <w:lang w:val="en-GB"/>
                      <w14:ligatures w14:val="standardContextual"/>
                    </w:rPr>
                  </w:pPr>
                  <w:r w:rsidRPr="00297268">
                    <w:rPr>
                      <w:rFonts w:ascii="Arial" w:hAnsi="Arial" w:cs="Arial"/>
                      <w:kern w:val="2"/>
                      <w:sz w:val="20"/>
                      <w:szCs w:val="20"/>
                      <w:lang w:val="en-GB"/>
                      <w14:ligatures w14:val="standardContextual"/>
                    </w:rPr>
                    <w:t>An oval represents a start or end point</w:t>
                  </w:r>
                </w:p>
              </w:tc>
            </w:tr>
            <w:tr w:rsidR="00317AF1" w:rsidRPr="00297268" w14:paraId="0288B510" w14:textId="77777777" w:rsidTr="00EA6E82">
              <w:trPr>
                <w:trHeight w:val="584"/>
              </w:trPr>
              <w:tc>
                <w:tcPr>
                  <w:tcW w:w="1675" w:type="dxa"/>
                  <w:vAlign w:val="center"/>
                </w:tcPr>
                <w:p w14:paraId="0BF4D34D" w14:textId="65C0BCD2" w:rsidR="00297268" w:rsidRPr="00297268" w:rsidRDefault="00317AF1" w:rsidP="00297268">
                  <w:pPr>
                    <w:rPr>
                      <w:rFonts w:ascii="Arial" w:hAnsi="Arial" w:cs="Arial"/>
                      <w:kern w:val="2"/>
                      <w:sz w:val="20"/>
                      <w:szCs w:val="20"/>
                      <w:lang w:val="en-GB"/>
                      <w14:ligatures w14:val="standardContextual"/>
                    </w:rPr>
                  </w:pPr>
                  <w:r>
                    <w:rPr>
                      <w:rFonts w:ascii="Arial" w:hAnsi="Arial" w:cs="Arial"/>
                      <w:noProof/>
                      <w:kern w:val="2"/>
                      <w:sz w:val="20"/>
                      <w:szCs w:val="20"/>
                      <w:lang w:val="en-GB" w:eastAsia="en-GB"/>
                    </w:rPr>
                    <mc:AlternateContent>
                      <mc:Choice Requires="wps">
                        <w:drawing>
                          <wp:anchor distT="0" distB="0" distL="114300" distR="114300" simplePos="0" relativeHeight="251678720" behindDoc="0" locked="0" layoutInCell="1" allowOverlap="1" wp14:anchorId="1AD3D1B4" wp14:editId="02A61EB8">
                            <wp:simplePos x="0" y="0"/>
                            <wp:positionH relativeFrom="column">
                              <wp:posOffset>142875</wp:posOffset>
                            </wp:positionH>
                            <wp:positionV relativeFrom="paragraph">
                              <wp:posOffset>73025</wp:posOffset>
                            </wp:positionV>
                            <wp:extent cx="635635" cy="0"/>
                            <wp:effectExtent l="0" t="76200" r="12065" b="95250"/>
                            <wp:wrapNone/>
                            <wp:docPr id="1789608904" name="Straight Arrow Connector 12"/>
                            <wp:cNvGraphicFramePr/>
                            <a:graphic xmlns:a="http://schemas.openxmlformats.org/drawingml/2006/main">
                              <a:graphicData uri="http://schemas.microsoft.com/office/word/2010/wordprocessingShape">
                                <wps:wsp>
                                  <wps:cNvCnPr/>
                                  <wps:spPr>
                                    <a:xfrm>
                                      <a:off x="0" y="0"/>
                                      <a:ext cx="635635" cy="0"/>
                                    </a:xfrm>
                                    <a:prstGeom prst="straightConnector1">
                                      <a:avLst/>
                                    </a:prstGeom>
                                    <a:ln w="19050">
                                      <a:solidFill>
                                        <a:srgbClr val="8497B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4498F570">
                          <v:shapetype id="_x0000_t32" coordsize="21600,21600" o:oned="t" filled="f" o:spt="32" path="m,l21600,21600e" w14:anchorId="7367423E">
                            <v:path fillok="f" arrowok="t" o:connecttype="none"/>
                            <o:lock v:ext="edit" shapetype="t"/>
                          </v:shapetype>
                          <v:shape id="Straight Arrow Connector 12" style="position:absolute;margin-left:11.25pt;margin-top:5.75pt;width:50.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8497b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J33AEAAAgEAAAOAAAAZHJzL2Uyb0RvYy54bWysU21v0zAQ/o7Ef7D8nSUdbGxV00l0jC8I&#10;pgE/wHXOiSXHts5H0/57zk6bMhAfQEiRY/vuuZfnHq/u9oMTO8Bkg2/k4qKWArwOrfVdI799fXh1&#10;I0Ui5VvlgodGHiDJu/XLF6sxLuEy9MG1gIKD+LQcYyN7orisqqR7GFS6CBE8G03AQREfsataVCNH&#10;H1x1WdfX1RiwjRg0pMS395NRrkt8Y0DTZ2MSkHCN5NqorFjWbV6r9UotO1Sxt/pYhvqHKgZlPSed&#10;Q90rUuI72t9CDVZjSMHQhQ5DFYyxGkoP3M2i/qWbL72KUHphclKcaUr/L6z+tNv4R2QaxpiWKT5i&#10;7mJvcMh/rk/sC1mHmSzYk9B8ef36ij8p9MlUnXERE32AMIi8aWQiVLbraRO854kEXBSu1O5jIs7M&#10;wBMgJ3VejCyl2/qqLm4pONs+WOeyMWG33TgUO8UDvXlz+/ZdmSGHeOZGyrr3vhV0iCw6Qqt85yBP&#10;mz2d59+53bKjg4Mp+RMYYVtucCqyKBHmlEpr8LSYI7F3hhkubwYey84S/hPw6J+hUFT6N+AZUTIH&#10;TzN4sD7gRNrz7LQ/lWwm/xMDU9+Zgm1oD0UIhRqWW+Hq+DSynn8+F/j5Aa9/AAAA//8DAFBLAwQU&#10;AAYACAAAACEA3ruRYtsAAAAIAQAADwAAAGRycy9kb3ducmV2LnhtbEyPQU/DMAyF70j8h8hIXBBL&#10;F2BCpekEk+AKGxx29BqTdjROlWRd+fdk4gAny+89PX+ulpPrxUghdp41zGcFCOLGm46tho/35+t7&#10;EDEhG+w9k4ZvirCsz88qLI0/8prGTbIil3AsUUOb0lBKGZuWHMaZH4iz9+mDw5TXYKUJeMzlrpeq&#10;KBbSYcf5QosDrVpqvjYHp+Hmdv+0CturRPZ1O7qXvcUJ37S+vJgeH0AkmtJfGE74GR3qzLTzBzZR&#10;9BqUusvJrM/zPPlKLUDsfgVZV/L/A/UPAAAA//8DAFBLAQItABQABgAIAAAAIQC2gziS/gAAAOEB&#10;AAATAAAAAAAAAAAAAAAAAAAAAABbQ29udGVudF9UeXBlc10ueG1sUEsBAi0AFAAGAAgAAAAhADj9&#10;If/WAAAAlAEAAAsAAAAAAAAAAAAAAAAALwEAAF9yZWxzLy5yZWxzUEsBAi0AFAAGAAgAAAAhAAxz&#10;InfcAQAACAQAAA4AAAAAAAAAAAAAAAAALgIAAGRycy9lMm9Eb2MueG1sUEsBAi0AFAAGAAgAAAAh&#10;AN67kWLbAAAACAEAAA8AAAAAAAAAAAAAAAAANgQAAGRycy9kb3ducmV2LnhtbFBLBQYAAAAABAAE&#10;APMAAAA+BQAAAAA=&#10;">
                            <v:stroke endarrow="block"/>
                          </v:shape>
                        </w:pict>
                      </mc:Fallback>
                    </mc:AlternateContent>
                  </w:r>
                </w:p>
              </w:tc>
              <w:tc>
                <w:tcPr>
                  <w:tcW w:w="1493" w:type="dxa"/>
                  <w:vAlign w:val="center"/>
                </w:tcPr>
                <w:p w14:paraId="4A5AE952" w14:textId="643A4879" w:rsidR="00297268" w:rsidRPr="00297268" w:rsidRDefault="00297268" w:rsidP="00297268">
                  <w:pPr>
                    <w:rPr>
                      <w:rFonts w:ascii="Arial" w:hAnsi="Arial" w:cs="Arial"/>
                      <w:kern w:val="2"/>
                      <w:sz w:val="20"/>
                      <w:szCs w:val="20"/>
                      <w:lang w:val="en-GB"/>
                      <w14:ligatures w14:val="standardContextual"/>
                    </w:rPr>
                  </w:pPr>
                  <w:r>
                    <w:rPr>
                      <w:rFonts w:ascii="Arial" w:hAnsi="Arial" w:cs="Arial"/>
                      <w:kern w:val="2"/>
                      <w:sz w:val="20"/>
                      <w:szCs w:val="20"/>
                      <w:lang w:val="en-GB"/>
                      <w14:ligatures w14:val="standardContextual"/>
                    </w:rPr>
                    <w:t>Arrows</w:t>
                  </w:r>
                </w:p>
              </w:tc>
              <w:tc>
                <w:tcPr>
                  <w:tcW w:w="4912" w:type="dxa"/>
                  <w:vAlign w:val="center"/>
                </w:tcPr>
                <w:p w14:paraId="1CB5B90C" w14:textId="656512C4" w:rsidR="00297268" w:rsidRPr="00297268" w:rsidRDefault="00297268" w:rsidP="00297268">
                  <w:pPr>
                    <w:rPr>
                      <w:rFonts w:ascii="Arial" w:hAnsi="Arial" w:cs="Arial"/>
                      <w:kern w:val="2"/>
                      <w:sz w:val="20"/>
                      <w:szCs w:val="20"/>
                      <w:lang w:val="en-GB"/>
                      <w14:ligatures w14:val="standardContextual"/>
                    </w:rPr>
                  </w:pPr>
                  <w:r w:rsidRPr="00297268">
                    <w:rPr>
                      <w:rFonts w:ascii="Arial" w:hAnsi="Arial" w:cs="Arial"/>
                      <w:kern w:val="2"/>
                      <w:sz w:val="20"/>
                      <w:szCs w:val="20"/>
                      <w14:ligatures w14:val="standardContextual"/>
                    </w:rPr>
                    <w:t>A line is a connector that shows relationships between the representative shapes</w:t>
                  </w:r>
                </w:p>
              </w:tc>
            </w:tr>
            <w:tr w:rsidR="00317AF1" w:rsidRPr="00297268" w14:paraId="5FC709D0" w14:textId="77777777" w:rsidTr="00EA6E82">
              <w:trPr>
                <w:trHeight w:val="550"/>
              </w:trPr>
              <w:tc>
                <w:tcPr>
                  <w:tcW w:w="1675" w:type="dxa"/>
                  <w:vAlign w:val="center"/>
                </w:tcPr>
                <w:p w14:paraId="5196E706" w14:textId="4F59A471" w:rsidR="00297268" w:rsidRPr="00297268" w:rsidRDefault="00317AF1" w:rsidP="00297268">
                  <w:pPr>
                    <w:rPr>
                      <w:rFonts w:ascii="Arial" w:hAnsi="Arial" w:cs="Arial"/>
                      <w:kern w:val="2"/>
                      <w:sz w:val="20"/>
                      <w:szCs w:val="20"/>
                      <w:lang w:val="en-GB"/>
                      <w14:ligatures w14:val="standardContextual"/>
                    </w:rPr>
                  </w:pPr>
                  <w:r>
                    <w:rPr>
                      <w:rFonts w:ascii="Arial" w:hAnsi="Arial" w:cs="Arial"/>
                      <w:noProof/>
                      <w:kern w:val="2"/>
                      <w:sz w:val="20"/>
                      <w:szCs w:val="20"/>
                      <w:lang w:val="en-GB" w:eastAsia="en-GB"/>
                    </w:rPr>
                    <mc:AlternateContent>
                      <mc:Choice Requires="wps">
                        <w:drawing>
                          <wp:anchor distT="0" distB="0" distL="114300" distR="114300" simplePos="0" relativeHeight="251679744" behindDoc="0" locked="0" layoutInCell="1" allowOverlap="1" wp14:anchorId="4F3E2F7D" wp14:editId="40C16962">
                            <wp:simplePos x="0" y="0"/>
                            <wp:positionH relativeFrom="column">
                              <wp:posOffset>220345</wp:posOffset>
                            </wp:positionH>
                            <wp:positionV relativeFrom="paragraph">
                              <wp:posOffset>24130</wp:posOffset>
                            </wp:positionV>
                            <wp:extent cx="467995" cy="255270"/>
                            <wp:effectExtent l="0" t="0" r="27305" b="11430"/>
                            <wp:wrapNone/>
                            <wp:docPr id="1071780279" name="Flowchart: Data 13"/>
                            <wp:cNvGraphicFramePr/>
                            <a:graphic xmlns:a="http://schemas.openxmlformats.org/drawingml/2006/main">
                              <a:graphicData uri="http://schemas.microsoft.com/office/word/2010/wordprocessingShape">
                                <wps:wsp>
                                  <wps:cNvSpPr/>
                                  <wps:spPr>
                                    <a:xfrm>
                                      <a:off x="0" y="0"/>
                                      <a:ext cx="467995" cy="255270"/>
                                    </a:xfrm>
                                    <a:prstGeom prst="flowChartInputOutput">
                                      <a:avLst/>
                                    </a:prstGeom>
                                    <a:solidFill>
                                      <a:srgbClr val="8497B0"/>
                                    </a:solidFill>
                                    <a:ln>
                                      <a:solidFill>
                                        <a:srgbClr val="8497B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784F5158">
                          <v:shapetype id="_x0000_t111" coordsize="21600,21600" o:spt="111" path="m4321,l21600,,17204,21600,,21600xe" w14:anchorId="5BD8C429">
                            <v:stroke joinstyle="miter"/>
                            <v:path textboxrect="4321,0,17204,21600" gradientshapeok="t" o:connecttype="custom" o:connectlocs="12961,0;10800,0;2161,10800;8602,21600;10800,21600;19402,10800"/>
                          </v:shapetype>
                          <v:shape id="Flowchart: Data 13" style="position:absolute;margin-left:17.35pt;margin-top:1.9pt;width:36.85pt;height:2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497b0" strokecolor="#8497b0" strokeweight="2pt" type="#_x0000_t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fAiQIAAJcFAAAOAAAAZHJzL2Uyb0RvYy54bWysVE1v2zAMvQ/YfxB0X+0ESdMEdYosRYcC&#10;RVusHXpWZCkWIIuapMTJfv0o+SNdV+xQ7CKLIvlIPpO8vDrUmuyF8wpMQUdnOSXCcCiV2Rb0x/PN&#10;lwtKfGCmZBqMKOhReHq1/PzpsrELMYYKdCkcQRDjF40taBWCXWSZ55WomT8DKwwqJbiaBRTdNisd&#10;axC91tk4z8+zBlxpHXDhPb5et0q6TPhSCh4epPQiEF1QzC2k06VzE89seckWW8dspXiXBvtAFjVT&#10;BoMOUNcsMLJz6i+oWnEHHmQ441BnIKXiItWA1YzyN9U8VcyKVAuS4+1Ak/9/sPx+/2QfHdLQWL/w&#10;eI1VHKSr4xfzI4dE1nEgSxwC4fg4OZ/N51NKOKrG0+l4lsjMTs7W+fBNQE3ipaBSQ7OumAu3xu7C&#10;wy7gmShj+zsfMAF07V1ibA9alTdK6yS47WatHdkz/I8Xk/nsax/tDzNtPuaJoaNrduIg3cJRiwio&#10;zXchiSqx6nFKObWnGBJinAsTRq2qYqVo8xxN83xIMzZ09Eh1JsCILLG+AbsD6C1bkB67Jaizj64i&#10;dffgnP8rsdZ58EiRwYTBuVYG3HsAGqvqIrf2PUktNZGlDZTHR0cctLPlLb9R+MPvmA+PzOEw4djh&#10;gggPeMQeKCh0N0oqcL/ee4/22OOopaTB4Syo/7ljTlCibw12/3w0mcRpTsJkOhuj4F5rNq81Zlev&#10;AftmhKvI8nSN9kH3V+mgfsE9sopRUcUMx9gF5cH1wjq0SwM3ERerVTLDCbYs3JknyyN4ZDU28PPh&#10;hTnbdX3AcbmHfpDZ4k2zt7bR08BqF0CqNAknXju+cfpT43SbKq6X13KyOu3T5W8AAAD//wMAUEsD&#10;BBQABgAIAAAAIQB4Y0oY3gAAAAcBAAAPAAAAZHJzL2Rvd25yZXYueG1sTI/BTsMwEETvSPyDtZW4&#10;VNQmWBCFOFVBQhw40ebQoxu7SdR4HWy3DXw92xM9jVYzmnlbLic3sJMNsfeo4GEhgFlsvOmxVVBv&#10;3u9zYDFpNHrwaBX82AjL6vam1IXxZ/yyp3VqGZVgLLSCLqWx4Dw2nXU6Lvxokby9D04nOkPLTdBn&#10;KncDz4R44k73SAudHu1bZ5vD+ugU7L+z+etnarfZfLP9DbVs6tVHrtTdbFq9AEt2Sv9huOATOlTE&#10;tPNHNJENCh7lMyVJ6YGLLXIJbKdASgG8Kvk1f/UHAAD//wMAUEsBAi0AFAAGAAgAAAAhALaDOJL+&#10;AAAA4QEAABMAAAAAAAAAAAAAAAAAAAAAAFtDb250ZW50X1R5cGVzXS54bWxQSwECLQAUAAYACAAA&#10;ACEAOP0h/9YAAACUAQAACwAAAAAAAAAAAAAAAAAvAQAAX3JlbHMvLnJlbHNQSwECLQAUAAYACAAA&#10;ACEAinl3wIkCAACXBQAADgAAAAAAAAAAAAAAAAAuAgAAZHJzL2Uyb0RvYy54bWxQSwECLQAUAAYA&#10;CAAAACEAeGNKGN4AAAAHAQAADwAAAAAAAAAAAAAAAADjBAAAZHJzL2Rvd25yZXYueG1sUEsFBgAA&#10;AAAEAAQA8wAAAO4FAAAAAA==&#10;"/>
                        </w:pict>
                      </mc:Fallback>
                    </mc:AlternateContent>
                  </w:r>
                </w:p>
              </w:tc>
              <w:tc>
                <w:tcPr>
                  <w:tcW w:w="1493" w:type="dxa"/>
                  <w:vAlign w:val="center"/>
                </w:tcPr>
                <w:p w14:paraId="2529C493" w14:textId="028945A8" w:rsidR="00297268" w:rsidRPr="00297268" w:rsidRDefault="00297268" w:rsidP="00297268">
                  <w:pPr>
                    <w:rPr>
                      <w:rFonts w:ascii="Arial" w:hAnsi="Arial" w:cs="Arial"/>
                      <w:kern w:val="2"/>
                      <w:sz w:val="20"/>
                      <w:szCs w:val="20"/>
                      <w:lang w:val="en-GB"/>
                      <w14:ligatures w14:val="standardContextual"/>
                    </w:rPr>
                  </w:pPr>
                  <w:r>
                    <w:rPr>
                      <w:rFonts w:ascii="Arial" w:hAnsi="Arial" w:cs="Arial"/>
                      <w:kern w:val="2"/>
                      <w:sz w:val="20"/>
                      <w:szCs w:val="20"/>
                      <w:lang w:val="en-GB"/>
                      <w14:ligatures w14:val="standardContextual"/>
                    </w:rPr>
                    <w:t>Input/Output</w:t>
                  </w:r>
                </w:p>
              </w:tc>
              <w:tc>
                <w:tcPr>
                  <w:tcW w:w="4912" w:type="dxa"/>
                  <w:vAlign w:val="center"/>
                </w:tcPr>
                <w:p w14:paraId="4E66FB64" w14:textId="31C98369" w:rsidR="00297268" w:rsidRPr="00297268" w:rsidRDefault="00297268" w:rsidP="00297268">
                  <w:pPr>
                    <w:rPr>
                      <w:rFonts w:ascii="Arial" w:hAnsi="Arial" w:cs="Arial"/>
                      <w:kern w:val="2"/>
                      <w:sz w:val="20"/>
                      <w:szCs w:val="20"/>
                      <w:lang w:val="en-GB"/>
                      <w14:ligatures w14:val="standardContextual"/>
                    </w:rPr>
                  </w:pPr>
                  <w:r w:rsidRPr="00297268">
                    <w:rPr>
                      <w:rFonts w:ascii="Arial" w:hAnsi="Arial" w:cs="Arial"/>
                      <w:kern w:val="2"/>
                      <w:sz w:val="20"/>
                      <w:szCs w:val="20"/>
                      <w14:ligatures w14:val="standardContextual"/>
                    </w:rPr>
                    <w:t>A parallelogram represents input or output</w:t>
                  </w:r>
                </w:p>
              </w:tc>
            </w:tr>
            <w:tr w:rsidR="00317AF1" w:rsidRPr="00297268" w14:paraId="42BADC8D" w14:textId="77777777" w:rsidTr="00EA6E82">
              <w:trPr>
                <w:trHeight w:val="553"/>
              </w:trPr>
              <w:tc>
                <w:tcPr>
                  <w:tcW w:w="1675" w:type="dxa"/>
                  <w:vAlign w:val="center"/>
                </w:tcPr>
                <w:p w14:paraId="71D04C46" w14:textId="0B8195E4" w:rsidR="00297268" w:rsidRPr="00297268" w:rsidRDefault="00317AF1" w:rsidP="00297268">
                  <w:pPr>
                    <w:rPr>
                      <w:rFonts w:ascii="Arial" w:hAnsi="Arial" w:cs="Arial"/>
                      <w:kern w:val="2"/>
                      <w:sz w:val="20"/>
                      <w:szCs w:val="20"/>
                      <w:lang w:val="en-GB"/>
                      <w14:ligatures w14:val="standardContextual"/>
                    </w:rPr>
                  </w:pPr>
                  <w:r>
                    <w:rPr>
                      <w:rFonts w:ascii="Arial" w:hAnsi="Arial" w:cs="Arial"/>
                      <w:noProof/>
                      <w:kern w:val="2"/>
                      <w:sz w:val="20"/>
                      <w:szCs w:val="20"/>
                      <w:lang w:val="en-GB" w:eastAsia="en-GB"/>
                    </w:rPr>
                    <mc:AlternateContent>
                      <mc:Choice Requires="wps">
                        <w:drawing>
                          <wp:anchor distT="0" distB="0" distL="114300" distR="114300" simplePos="0" relativeHeight="251680768" behindDoc="0" locked="0" layoutInCell="1" allowOverlap="1" wp14:anchorId="4E9A4A75" wp14:editId="0B2E0860">
                            <wp:simplePos x="0" y="0"/>
                            <wp:positionH relativeFrom="column">
                              <wp:posOffset>151765</wp:posOffset>
                            </wp:positionH>
                            <wp:positionV relativeFrom="paragraph">
                              <wp:posOffset>27940</wp:posOffset>
                            </wp:positionV>
                            <wp:extent cx="554355" cy="219075"/>
                            <wp:effectExtent l="0" t="0" r="17145" b="28575"/>
                            <wp:wrapNone/>
                            <wp:docPr id="943853738" name="Flowchart: Process 14"/>
                            <wp:cNvGraphicFramePr/>
                            <a:graphic xmlns:a="http://schemas.openxmlformats.org/drawingml/2006/main">
                              <a:graphicData uri="http://schemas.microsoft.com/office/word/2010/wordprocessingShape">
                                <wps:wsp>
                                  <wps:cNvSpPr/>
                                  <wps:spPr>
                                    <a:xfrm>
                                      <a:off x="0" y="0"/>
                                      <a:ext cx="554355" cy="219075"/>
                                    </a:xfrm>
                                    <a:prstGeom prst="flowChartProcess">
                                      <a:avLst/>
                                    </a:prstGeom>
                                    <a:solidFill>
                                      <a:srgbClr val="8497B0"/>
                                    </a:solidFill>
                                    <a:ln>
                                      <a:solidFill>
                                        <a:srgbClr val="8497B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10983F5C">
                          <v:shapetype id="_x0000_t109" coordsize="21600,21600" o:spt="109" path="m,l,21600r21600,l21600,xe" w14:anchorId="4E8492A2">
                            <v:stroke joinstyle="miter"/>
                            <v:path gradientshapeok="t" o:connecttype="rect"/>
                          </v:shapetype>
                          <v:shape id="Flowchart: Process 14" style="position:absolute;margin-left:11.95pt;margin-top:2.2pt;width:43.6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497b0" strokecolor="#8497b0"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81LhgIAAJMFAAAOAAAAZHJzL2Uyb0RvYy54bWysVE1v2zAMvQ/YfxB0X21n8doEdYosRYcB&#10;RRu0HXpWZCk2IEsapcTJfv0o+SNdV+xQ7CKLJvlIPpG8vDo0iuwFuNrogmZnKSVCc1PWelvQH083&#10;ny4ocZ7pkimjRUGPwtGrxccPl62di4mpjCoFEATRbt7aglbe23mSOF6JhrkzY4VGpTTQMI8ibJMS&#10;WIvojUomafolaQ2UFgwXzuHf605JFxFfSsH9vZROeKIKirn5eEI8N+FMFpdsvgVmq5r3abB3ZNGw&#10;WmPQEeqaeUZ2UP8F1dQcjDPSn3HTJEbKmotYA1aTpa+qeayYFbEWJMfZkSb3/2D53f7RrgFpaK2b&#10;O7yGKg4SmvDF/MghknUcyRIHTzj+zPPp5zynhKNqks3S8zyQmZycLTj/TZiGhEtBpTLtqmLg191r&#10;RbrY/tb5zm0wD3GdUXV5UysVBdhuVgrInuEbXkxn51/js2GkP8yUfp8n4gTX5FR/vPmjEgFQ6Qch&#10;SV1ixZOYcmxNMSbEOBfaZ52qYqXo8szyNB3TDM0cPCI9ETAgS6xvxO4BBssOZMDuCOrtg6uInT06&#10;p/9KrHMePWJko/3o3NTawFsACqvqI3f2A0kdNYGljSmPayBgurlylt/U+Ni3zPk1AxwkHDlcDv4e&#10;j/D+BTX9jZLKwK+3/gd77G/UUtLiYBbU/dwxEJSo7xo7f5ZNp2GSozDNzycowEvN5qVG75qVwb7J&#10;cA1ZHq/B3qvhKsE0z7hDliEqqpjmGLug3MMgrHy3MHALcbFcRjOcXsv8rX60PIAHVkMDPx2eGdi+&#10;4z2Oyp0ZhpjNXzV7Zxs8tVnuvJF1nIQTrz3fOPmxcfotFVbLSzlanXbp4jcAAAD//wMAUEsDBBQA&#10;BgAIAAAAIQAAlkDn2wAAAAcBAAAPAAAAZHJzL2Rvd25yZXYueG1sTI6xboMwFEX3Sv0H61Xq1hgI&#10;SgnBRFXVbh1KkiXbA78CCraRbQL5+zpTO17dq3NPsV/UwK5kXW+0gHgVASPdGNnrVsDp+PmSAXMe&#10;tcTBaBJwIwf78vGhwFyaWVd0PfiWBYh2OQrovB9zzl3TkUK3MiPp0P0Yq9CHaFsuLc4BrgaeRNGG&#10;K+x1eOhwpPeOmsthUgKmr55uVVVZPKUf2fd5U5/n6FWI56flbQfM0+L/xnDXD+pQBqfaTFo6NghI&#10;1tuwFJCmwO51HCfAagHrbAu8LPh///IXAAD//wMAUEsBAi0AFAAGAAgAAAAhALaDOJL+AAAA4QEA&#10;ABMAAAAAAAAAAAAAAAAAAAAAAFtDb250ZW50X1R5cGVzXS54bWxQSwECLQAUAAYACAAAACEAOP0h&#10;/9YAAACUAQAACwAAAAAAAAAAAAAAAAAvAQAAX3JlbHMvLnJlbHNQSwECLQAUAAYACAAAACEAFdvN&#10;S4YCAACTBQAADgAAAAAAAAAAAAAAAAAuAgAAZHJzL2Uyb0RvYy54bWxQSwECLQAUAAYACAAAACEA&#10;AJZA59sAAAAHAQAADwAAAAAAAAAAAAAAAADgBAAAZHJzL2Rvd25yZXYueG1sUEsFBgAAAAAEAAQA&#10;8wAAAOgFAAAAAA==&#10;"/>
                        </w:pict>
                      </mc:Fallback>
                    </mc:AlternateContent>
                  </w:r>
                </w:p>
              </w:tc>
              <w:tc>
                <w:tcPr>
                  <w:tcW w:w="1493" w:type="dxa"/>
                  <w:vAlign w:val="center"/>
                </w:tcPr>
                <w:p w14:paraId="5F0AFFDB" w14:textId="07B36718" w:rsidR="00297268" w:rsidRPr="00297268" w:rsidRDefault="00297268" w:rsidP="00297268">
                  <w:pPr>
                    <w:rPr>
                      <w:rFonts w:ascii="Arial" w:hAnsi="Arial" w:cs="Arial"/>
                      <w:kern w:val="2"/>
                      <w:sz w:val="20"/>
                      <w:szCs w:val="20"/>
                      <w:lang w:val="en-GB"/>
                      <w14:ligatures w14:val="standardContextual"/>
                    </w:rPr>
                  </w:pPr>
                  <w:r>
                    <w:rPr>
                      <w:rFonts w:ascii="Arial" w:hAnsi="Arial" w:cs="Arial"/>
                      <w:kern w:val="2"/>
                      <w:sz w:val="20"/>
                      <w:szCs w:val="20"/>
                      <w:lang w:val="en-GB"/>
                      <w14:ligatures w14:val="standardContextual"/>
                    </w:rPr>
                    <w:t>Process</w:t>
                  </w:r>
                </w:p>
              </w:tc>
              <w:tc>
                <w:tcPr>
                  <w:tcW w:w="4912" w:type="dxa"/>
                  <w:vAlign w:val="center"/>
                </w:tcPr>
                <w:p w14:paraId="44065A16" w14:textId="68125887" w:rsidR="00297268" w:rsidRPr="00297268" w:rsidRDefault="00297268" w:rsidP="00297268">
                  <w:pPr>
                    <w:rPr>
                      <w:rFonts w:ascii="Arial" w:hAnsi="Arial" w:cs="Arial"/>
                      <w:kern w:val="2"/>
                      <w:sz w:val="20"/>
                      <w:szCs w:val="20"/>
                      <w:lang w:val="en-GB"/>
                      <w14:ligatures w14:val="standardContextual"/>
                    </w:rPr>
                  </w:pPr>
                  <w:r w:rsidRPr="00297268">
                    <w:rPr>
                      <w:rFonts w:ascii="Arial" w:hAnsi="Arial" w:cs="Arial"/>
                      <w:kern w:val="2"/>
                      <w:sz w:val="20"/>
                      <w:szCs w:val="20"/>
                      <w14:ligatures w14:val="standardContextual"/>
                    </w:rPr>
                    <w:t>A rectangle represents a process</w:t>
                  </w:r>
                </w:p>
              </w:tc>
            </w:tr>
            <w:tr w:rsidR="00317AF1" w:rsidRPr="00297268" w14:paraId="466A36D7" w14:textId="77777777" w:rsidTr="00EA6E82">
              <w:trPr>
                <w:trHeight w:val="760"/>
              </w:trPr>
              <w:tc>
                <w:tcPr>
                  <w:tcW w:w="1675" w:type="dxa"/>
                  <w:vAlign w:val="center"/>
                </w:tcPr>
                <w:p w14:paraId="15ABEFE8" w14:textId="59B2825A" w:rsidR="00297268" w:rsidRPr="00297268" w:rsidRDefault="00317AF1" w:rsidP="00297268">
                  <w:pPr>
                    <w:rPr>
                      <w:rFonts w:ascii="Arial" w:hAnsi="Arial" w:cs="Arial"/>
                      <w:kern w:val="2"/>
                      <w:sz w:val="20"/>
                      <w:szCs w:val="20"/>
                      <w:lang w:val="en-GB"/>
                      <w14:ligatures w14:val="standardContextual"/>
                    </w:rPr>
                  </w:pPr>
                  <w:r>
                    <w:rPr>
                      <w:rFonts w:ascii="Arial" w:hAnsi="Arial" w:cs="Arial"/>
                      <w:noProof/>
                      <w:kern w:val="2"/>
                      <w:sz w:val="20"/>
                      <w:szCs w:val="20"/>
                      <w:lang w:val="en-GB" w:eastAsia="en-GB"/>
                    </w:rPr>
                    <mc:AlternateContent>
                      <mc:Choice Requires="wps">
                        <w:drawing>
                          <wp:anchor distT="0" distB="0" distL="114300" distR="114300" simplePos="0" relativeHeight="251681792" behindDoc="0" locked="0" layoutInCell="1" allowOverlap="1" wp14:anchorId="632BE525" wp14:editId="2E7C22FF">
                            <wp:simplePos x="0" y="0"/>
                            <wp:positionH relativeFrom="column">
                              <wp:posOffset>216535</wp:posOffset>
                            </wp:positionH>
                            <wp:positionV relativeFrom="paragraph">
                              <wp:posOffset>34290</wp:posOffset>
                            </wp:positionV>
                            <wp:extent cx="445770" cy="394970"/>
                            <wp:effectExtent l="0" t="0" r="11430" b="24130"/>
                            <wp:wrapNone/>
                            <wp:docPr id="268216080" name="Flowchart: Decision 15"/>
                            <wp:cNvGraphicFramePr/>
                            <a:graphic xmlns:a="http://schemas.openxmlformats.org/drawingml/2006/main">
                              <a:graphicData uri="http://schemas.microsoft.com/office/word/2010/wordprocessingShape">
                                <wps:wsp>
                                  <wps:cNvSpPr/>
                                  <wps:spPr>
                                    <a:xfrm>
                                      <a:off x="0" y="0"/>
                                      <a:ext cx="445770" cy="394970"/>
                                    </a:xfrm>
                                    <a:prstGeom prst="flowChartDecision">
                                      <a:avLst/>
                                    </a:prstGeom>
                                    <a:solidFill>
                                      <a:srgbClr val="8497B0"/>
                                    </a:solidFill>
                                    <a:ln>
                                      <a:solidFill>
                                        <a:srgbClr val="8497B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6B318A65">
                          <v:shapetype id="_x0000_t110" coordsize="21600,21600" o:spt="110" path="m10800,l,10800,10800,21600,21600,10800xe" w14:anchorId="0EF92685">
                            <v:stroke joinstyle="miter"/>
                            <v:path textboxrect="5400,5400,16200,16200" gradientshapeok="t" o:connecttype="rect"/>
                          </v:shapetype>
                          <v:shape id="Flowchart: Decision 15" style="position:absolute;margin-left:17.05pt;margin-top:2.7pt;width:35.1pt;height:31.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497b0" strokecolor="#8497b0" strokeweight="2pt"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oggwIAAJQFAAAOAAAAZHJzL2Uyb0RvYy54bWysVE1v2zAMvQ/YfxB0X+1k6doGdYosRYcB&#10;RVusHXpWZCk2IIsapcTJfv0o+SNdN+xQ7KJIJvlIvjzy8mrfGLZT6GuwBZ+c5JwpK6Gs7abg359u&#10;Ppxz5oOwpTBgVcEPyvOrxft3l62bqylUYEqFjECsn7eu4FUIbp5lXlaqEf4EnLJk1ICNCPTETVai&#10;aAm9Mdk0zz9lLWDpEKTynr5ed0a+SPhaKxnutfYqMFNwqi2kE9O5jme2uBTzDQpX1bIvQ7yhikbU&#10;lpKOUNciCLbF+g+oppYIHnQ4kdBkoHUtVeqBupnkr7p5rIRTqRcix7uRJv//YOXd7tE9INHQOj/3&#10;dI1d7DU28ZfqY/tE1mEkS+0Dk/RxNjs9OyNKJZk+Xswu6E4o2THYoQ9fFDQsXgquDbSrSmC4VrKO&#10;ckl8id2tD13c4B8TezB1eVMbkx64Wa8Msp2gP/GcMn0eUv3mZuzbIqnkGJodCUi3cDAqAhr7TWlW&#10;l9TyNJWctKnGgoSUyoZJZ6pEqbo6J6d5PpYZ1RwjEj8JMCJr6m/E7gEGzw5kwO4I6v1jqErSHoPz&#10;fxXWBY8RKTPYMAY3tQX8G4ChrvrMnf9AUkdNZGkN5eEBGUI3WN7Jm5r+7Vvhw4NAmiQSCG2HcE9H&#10;FEDBob9xVgH+/Nv36E8CJytnLU1mwf2PrUDFmflqSfoXk9ksjnJ6kAin9MCXlvVLi902KyDdTGgP&#10;OZmu0T+Y4aoRmmdaIsuYlUzCSspdcBlweKxCtzFoDUm1XCY3Gl8nwq19dDKCR1ajgJ/2zwJdL/lA&#10;s3IHwxSL+Suxd74x0sJyG0DXaRKOvPZ80+gn4fRrKu6Wl+/kdVymi18AAAD//wMAUEsDBBQABgAI&#10;AAAAIQB7DUaM2wAAAAcBAAAPAAAAZHJzL2Rvd25yZXYueG1sTI7BbsIwEETvlfgHa5G4FYcQ0jTN&#10;BiGkcuqhQHs38TaJGq+j2IT072tO7XE0ozev2E6mEyMNrrWMsFpGIIgrq1uuET7Or48ZCOcVa9VZ&#10;JoQfcrAtZw+FyrW98ZHGk69FgLDLFULjfZ9L6aqGjHJL2xOH7ssORvkQh1rqQd0C3HQyjqJUGtVy&#10;eGhUT/uGqu/T1SA8v8WbTH7275nfj5M/xgcdnw+Ii/m0ewHhafJ/Y7jrB3Uog9PFXlk70SGsk1VY&#10;ImwSEPc6StYgLgjpUwqyLOR///IXAAD//wMAUEsBAi0AFAAGAAgAAAAhALaDOJL+AAAA4QEAABMA&#10;AAAAAAAAAAAAAAAAAAAAAFtDb250ZW50X1R5cGVzXS54bWxQSwECLQAUAAYACAAAACEAOP0h/9YA&#10;AACUAQAACwAAAAAAAAAAAAAAAAAvAQAAX3JlbHMvLnJlbHNQSwECLQAUAAYACAAAACEAkXJ6IIMC&#10;AACUBQAADgAAAAAAAAAAAAAAAAAuAgAAZHJzL2Uyb0RvYy54bWxQSwECLQAUAAYACAAAACEAew1G&#10;jNsAAAAHAQAADwAAAAAAAAAAAAAAAADdBAAAZHJzL2Rvd25yZXYueG1sUEsFBgAAAAAEAAQA8wAA&#10;AOUFAAAAAA==&#10;"/>
                        </w:pict>
                      </mc:Fallback>
                    </mc:AlternateContent>
                  </w:r>
                </w:p>
              </w:tc>
              <w:tc>
                <w:tcPr>
                  <w:tcW w:w="1493" w:type="dxa"/>
                  <w:vAlign w:val="center"/>
                </w:tcPr>
                <w:p w14:paraId="001F533A" w14:textId="247B482C" w:rsidR="00297268" w:rsidRPr="00297268" w:rsidRDefault="00297268" w:rsidP="00297268">
                  <w:pPr>
                    <w:rPr>
                      <w:rFonts w:ascii="Arial" w:hAnsi="Arial" w:cs="Arial"/>
                      <w:kern w:val="2"/>
                      <w:sz w:val="20"/>
                      <w:szCs w:val="20"/>
                      <w:lang w:val="en-GB"/>
                      <w14:ligatures w14:val="standardContextual"/>
                    </w:rPr>
                  </w:pPr>
                  <w:r>
                    <w:rPr>
                      <w:rFonts w:ascii="Arial" w:hAnsi="Arial" w:cs="Arial"/>
                      <w:kern w:val="2"/>
                      <w:sz w:val="20"/>
                      <w:szCs w:val="20"/>
                      <w:lang w:val="en-GB"/>
                      <w14:ligatures w14:val="standardContextual"/>
                    </w:rPr>
                    <w:t>Decision</w:t>
                  </w:r>
                </w:p>
              </w:tc>
              <w:tc>
                <w:tcPr>
                  <w:tcW w:w="4912" w:type="dxa"/>
                  <w:vAlign w:val="center"/>
                </w:tcPr>
                <w:p w14:paraId="4CC89789" w14:textId="09ABF79E" w:rsidR="00297268" w:rsidRPr="00297268" w:rsidRDefault="00297268" w:rsidP="00297268">
                  <w:pPr>
                    <w:rPr>
                      <w:rFonts w:ascii="Arial" w:hAnsi="Arial" w:cs="Arial"/>
                      <w:kern w:val="2"/>
                      <w:sz w:val="20"/>
                      <w:szCs w:val="20"/>
                      <w:lang w:val="en-GB"/>
                      <w14:ligatures w14:val="standardContextual"/>
                    </w:rPr>
                  </w:pPr>
                  <w:r w:rsidRPr="00297268">
                    <w:rPr>
                      <w:rFonts w:ascii="Arial" w:hAnsi="Arial" w:cs="Arial"/>
                      <w:kern w:val="2"/>
                      <w:sz w:val="20"/>
                      <w:szCs w:val="20"/>
                      <w14:ligatures w14:val="standardContextual"/>
                    </w:rPr>
                    <w:t>A diamond indicates a decision</w:t>
                  </w:r>
                </w:p>
              </w:tc>
            </w:tr>
          </w:tbl>
          <w:p w14:paraId="6F519112" w14:textId="5A27005D" w:rsidR="009B4612" w:rsidRPr="001C2005" w:rsidRDefault="009B4612" w:rsidP="001C2005">
            <w:pPr>
              <w:rPr>
                <w:rFonts w:ascii="Arial" w:hAnsi="Arial" w:cs="Arial"/>
                <w:kern w:val="2"/>
                <w:lang w:val="en-GB"/>
                <w14:ligatures w14:val="standardContextual"/>
              </w:rPr>
            </w:pPr>
          </w:p>
        </w:tc>
      </w:tr>
    </w:tbl>
    <w:p w14:paraId="5B83D94F" w14:textId="0C1AE58A" w:rsidR="00543CB3" w:rsidRPr="001C2005" w:rsidRDefault="00543CB3" w:rsidP="00707864">
      <w:pPr>
        <w:tabs>
          <w:tab w:val="left" w:pos="1240"/>
        </w:tabs>
        <w:jc w:val="both"/>
        <w:rPr>
          <w:rFonts w:ascii="Arial" w:hAnsi="Arial" w:cs="Arial"/>
        </w:rPr>
      </w:pPr>
    </w:p>
    <w:sectPr w:rsidR="00543CB3" w:rsidRPr="001C2005" w:rsidSect="00543CB3">
      <w:pgSz w:w="11907" w:h="16840"/>
      <w:pgMar w:top="740" w:right="740" w:bottom="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10CF"/>
    <w:multiLevelType w:val="multilevel"/>
    <w:tmpl w:val="1E76D758"/>
    <w:lvl w:ilvl="0">
      <w:start w:val="1"/>
      <w:numFmt w:val="decimal"/>
      <w:lvlText w:val="%1"/>
      <w:lvlJc w:val="left"/>
      <w:pPr>
        <w:ind w:hanging="570"/>
      </w:pPr>
      <w:rPr>
        <w:rFonts w:ascii="Arial" w:eastAsia="Arial" w:hAnsi="Arial" w:hint="default"/>
        <w:b/>
        <w:bCs/>
        <w:sz w:val="24"/>
        <w:szCs w:val="24"/>
      </w:rPr>
    </w:lvl>
    <w:lvl w:ilvl="1">
      <w:start w:val="1"/>
      <w:numFmt w:val="decimal"/>
      <w:lvlText w:val="%1.%2"/>
      <w:lvlJc w:val="left"/>
      <w:pPr>
        <w:ind w:hanging="573"/>
      </w:pPr>
      <w:rPr>
        <w:rFonts w:ascii="Arial" w:eastAsia="Arial" w:hAnsi="Arial" w:hint="default"/>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149C66B2"/>
    <w:multiLevelType w:val="hybridMultilevel"/>
    <w:tmpl w:val="1E12E404"/>
    <w:lvl w:ilvl="0" w:tplc="F064ED5E">
      <w:start w:val="1"/>
      <w:numFmt w:val="decimal"/>
      <w:lvlText w:val="%1"/>
      <w:lvlJc w:val="left"/>
      <w:pPr>
        <w:ind w:hanging="425"/>
      </w:pPr>
      <w:rPr>
        <w:rFonts w:ascii="Arial" w:eastAsia="Arial" w:hAnsi="Arial" w:hint="default"/>
        <w:sz w:val="20"/>
        <w:szCs w:val="20"/>
      </w:rPr>
    </w:lvl>
    <w:lvl w:ilvl="1" w:tplc="C12EA69E">
      <w:start w:val="1"/>
      <w:numFmt w:val="bullet"/>
      <w:lvlText w:val="•"/>
      <w:lvlJc w:val="left"/>
      <w:rPr>
        <w:rFonts w:hint="default"/>
      </w:rPr>
    </w:lvl>
    <w:lvl w:ilvl="2" w:tplc="7172C296">
      <w:start w:val="1"/>
      <w:numFmt w:val="bullet"/>
      <w:lvlText w:val="•"/>
      <w:lvlJc w:val="left"/>
      <w:rPr>
        <w:rFonts w:hint="default"/>
      </w:rPr>
    </w:lvl>
    <w:lvl w:ilvl="3" w:tplc="A3CE8922">
      <w:start w:val="1"/>
      <w:numFmt w:val="bullet"/>
      <w:lvlText w:val="•"/>
      <w:lvlJc w:val="left"/>
      <w:rPr>
        <w:rFonts w:hint="default"/>
      </w:rPr>
    </w:lvl>
    <w:lvl w:ilvl="4" w:tplc="505A112A">
      <w:start w:val="1"/>
      <w:numFmt w:val="bullet"/>
      <w:lvlText w:val="•"/>
      <w:lvlJc w:val="left"/>
      <w:rPr>
        <w:rFonts w:hint="default"/>
      </w:rPr>
    </w:lvl>
    <w:lvl w:ilvl="5" w:tplc="EEE8B964">
      <w:start w:val="1"/>
      <w:numFmt w:val="bullet"/>
      <w:lvlText w:val="•"/>
      <w:lvlJc w:val="left"/>
      <w:rPr>
        <w:rFonts w:hint="default"/>
      </w:rPr>
    </w:lvl>
    <w:lvl w:ilvl="6" w:tplc="E7B47E52">
      <w:start w:val="1"/>
      <w:numFmt w:val="bullet"/>
      <w:lvlText w:val="•"/>
      <w:lvlJc w:val="left"/>
      <w:rPr>
        <w:rFonts w:hint="default"/>
      </w:rPr>
    </w:lvl>
    <w:lvl w:ilvl="7" w:tplc="7F6E08EA">
      <w:start w:val="1"/>
      <w:numFmt w:val="bullet"/>
      <w:lvlText w:val="•"/>
      <w:lvlJc w:val="left"/>
      <w:rPr>
        <w:rFonts w:hint="default"/>
      </w:rPr>
    </w:lvl>
    <w:lvl w:ilvl="8" w:tplc="54C462F0">
      <w:start w:val="1"/>
      <w:numFmt w:val="bullet"/>
      <w:lvlText w:val="•"/>
      <w:lvlJc w:val="left"/>
      <w:rPr>
        <w:rFonts w:hint="default"/>
      </w:rPr>
    </w:lvl>
  </w:abstractNum>
  <w:abstractNum w:abstractNumId="2" w15:restartNumberingAfterBreak="0">
    <w:nsid w:val="1C4F31D1"/>
    <w:multiLevelType w:val="hybridMultilevel"/>
    <w:tmpl w:val="8CDE9A4A"/>
    <w:lvl w:ilvl="0" w:tplc="9BB02DC6">
      <w:numFmt w:val="bullet"/>
      <w:lvlText w:val=""/>
      <w:lvlJc w:val="left"/>
      <w:pPr>
        <w:ind w:left="910" w:hanging="55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65342E"/>
    <w:multiLevelType w:val="hybridMultilevel"/>
    <w:tmpl w:val="143A55E4"/>
    <w:lvl w:ilvl="0" w:tplc="6FF46F34">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C57E15"/>
    <w:multiLevelType w:val="hybridMultilevel"/>
    <w:tmpl w:val="89422F62"/>
    <w:lvl w:ilvl="0" w:tplc="615C67C4">
      <w:numFmt w:val="bullet"/>
      <w:lvlText w:val="•"/>
      <w:lvlJc w:val="left"/>
      <w:pPr>
        <w:ind w:left="720" w:hanging="360"/>
      </w:pPr>
      <w:rPr>
        <w:rFonts w:ascii="Arial" w:hAnsi="Arial" w:hint="default"/>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947362">
    <w:abstractNumId w:val="0"/>
  </w:num>
  <w:num w:numId="2" w16cid:durableId="424498650">
    <w:abstractNumId w:val="1"/>
  </w:num>
  <w:num w:numId="3" w16cid:durableId="895893212">
    <w:abstractNumId w:val="3"/>
  </w:num>
  <w:num w:numId="4" w16cid:durableId="433749009">
    <w:abstractNumId w:val="2"/>
  </w:num>
  <w:num w:numId="5" w16cid:durableId="550306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B3"/>
    <w:rsid w:val="0002402D"/>
    <w:rsid w:val="00025B6A"/>
    <w:rsid w:val="000604A1"/>
    <w:rsid w:val="000F30C7"/>
    <w:rsid w:val="001316B7"/>
    <w:rsid w:val="001C2005"/>
    <w:rsid w:val="001E3AE1"/>
    <w:rsid w:val="00207D0C"/>
    <w:rsid w:val="002165CC"/>
    <w:rsid w:val="002220C7"/>
    <w:rsid w:val="0025706E"/>
    <w:rsid w:val="00270931"/>
    <w:rsid w:val="00293E92"/>
    <w:rsid w:val="00297268"/>
    <w:rsid w:val="00317AF1"/>
    <w:rsid w:val="00321F06"/>
    <w:rsid w:val="00360ECE"/>
    <w:rsid w:val="003910CD"/>
    <w:rsid w:val="00397833"/>
    <w:rsid w:val="0040110E"/>
    <w:rsid w:val="00431D9B"/>
    <w:rsid w:val="004550B6"/>
    <w:rsid w:val="00465F7B"/>
    <w:rsid w:val="00473082"/>
    <w:rsid w:val="00490EEB"/>
    <w:rsid w:val="004B3144"/>
    <w:rsid w:val="004D34C4"/>
    <w:rsid w:val="00543CB3"/>
    <w:rsid w:val="00545E59"/>
    <w:rsid w:val="005E0685"/>
    <w:rsid w:val="00617A6B"/>
    <w:rsid w:val="006344AF"/>
    <w:rsid w:val="00654561"/>
    <w:rsid w:val="0069499F"/>
    <w:rsid w:val="0070518A"/>
    <w:rsid w:val="00707864"/>
    <w:rsid w:val="00712D32"/>
    <w:rsid w:val="00715196"/>
    <w:rsid w:val="007A27C6"/>
    <w:rsid w:val="007C6AA3"/>
    <w:rsid w:val="007F567B"/>
    <w:rsid w:val="008039EB"/>
    <w:rsid w:val="008315A8"/>
    <w:rsid w:val="008C21E5"/>
    <w:rsid w:val="0090411E"/>
    <w:rsid w:val="009170B6"/>
    <w:rsid w:val="009224BC"/>
    <w:rsid w:val="009271CA"/>
    <w:rsid w:val="00942ECC"/>
    <w:rsid w:val="0094437D"/>
    <w:rsid w:val="00945DB5"/>
    <w:rsid w:val="00977876"/>
    <w:rsid w:val="009B1F11"/>
    <w:rsid w:val="009B4612"/>
    <w:rsid w:val="009D0C11"/>
    <w:rsid w:val="009F567B"/>
    <w:rsid w:val="00A05427"/>
    <w:rsid w:val="00A242F6"/>
    <w:rsid w:val="00A364A4"/>
    <w:rsid w:val="00AE78AE"/>
    <w:rsid w:val="00B158D1"/>
    <w:rsid w:val="00B569A6"/>
    <w:rsid w:val="00B7328E"/>
    <w:rsid w:val="00B92E04"/>
    <w:rsid w:val="00BE07D2"/>
    <w:rsid w:val="00C03DB4"/>
    <w:rsid w:val="00C4208A"/>
    <w:rsid w:val="00C47A4E"/>
    <w:rsid w:val="00C71AB6"/>
    <w:rsid w:val="00D048A9"/>
    <w:rsid w:val="00D066F4"/>
    <w:rsid w:val="00D4761B"/>
    <w:rsid w:val="00D6063E"/>
    <w:rsid w:val="00D929F3"/>
    <w:rsid w:val="00DC6302"/>
    <w:rsid w:val="00DD3AB7"/>
    <w:rsid w:val="00E324F4"/>
    <w:rsid w:val="00E4370A"/>
    <w:rsid w:val="00E66EA8"/>
    <w:rsid w:val="00EA555B"/>
    <w:rsid w:val="00EA6E82"/>
    <w:rsid w:val="00F0766E"/>
    <w:rsid w:val="00F500DE"/>
    <w:rsid w:val="00F54B8E"/>
    <w:rsid w:val="00F861F3"/>
    <w:rsid w:val="00FB6EF2"/>
    <w:rsid w:val="00FF61F9"/>
    <w:rsid w:val="7DFB5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4ECF"/>
  <w15:docId w15:val="{4CF648DA-B7E2-42CB-8966-8798790D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3CB3"/>
  </w:style>
  <w:style w:type="paragraph" w:styleId="Heading1">
    <w:name w:val="heading 1"/>
    <w:basedOn w:val="Normal"/>
    <w:uiPriority w:val="1"/>
    <w:qFormat/>
    <w:rsid w:val="00543CB3"/>
    <w:pPr>
      <w:ind w:left="680" w:hanging="570"/>
      <w:outlineLvl w:val="0"/>
    </w:pPr>
    <w:rPr>
      <w:rFonts w:ascii="Arial" w:eastAsia="Arial" w:hAnsi="Arial"/>
      <w:b/>
      <w:bCs/>
      <w:sz w:val="24"/>
      <w:szCs w:val="24"/>
    </w:rPr>
  </w:style>
  <w:style w:type="paragraph" w:styleId="Heading2">
    <w:name w:val="heading 2"/>
    <w:basedOn w:val="Normal"/>
    <w:uiPriority w:val="1"/>
    <w:qFormat/>
    <w:rsid w:val="00543CB3"/>
    <w:pPr>
      <w:ind w:left="110"/>
      <w:outlineLvl w:val="1"/>
    </w:pPr>
    <w:rPr>
      <w:rFonts w:ascii="Arial" w:eastAsia="Arial" w:hAnsi="Arial"/>
    </w:rPr>
  </w:style>
  <w:style w:type="paragraph" w:styleId="Heading3">
    <w:name w:val="heading 3"/>
    <w:basedOn w:val="Normal"/>
    <w:uiPriority w:val="1"/>
    <w:qFormat/>
    <w:rsid w:val="00543CB3"/>
    <w:pPr>
      <w:ind w:left="110"/>
      <w:outlineLvl w:val="2"/>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43CB3"/>
    <w:pPr>
      <w:spacing w:before="40"/>
      <w:ind w:left="535" w:hanging="425"/>
    </w:pPr>
    <w:rPr>
      <w:rFonts w:ascii="Arial" w:eastAsia="Arial" w:hAnsi="Arial"/>
      <w:sz w:val="20"/>
      <w:szCs w:val="20"/>
    </w:rPr>
  </w:style>
  <w:style w:type="paragraph" w:styleId="BodyText">
    <w:name w:val="Body Text"/>
    <w:basedOn w:val="Normal"/>
    <w:uiPriority w:val="1"/>
    <w:qFormat/>
    <w:rsid w:val="00543CB3"/>
    <w:pPr>
      <w:ind w:left="678"/>
    </w:pPr>
    <w:rPr>
      <w:rFonts w:ascii="Arial" w:eastAsia="Arial" w:hAnsi="Arial"/>
      <w:sz w:val="20"/>
      <w:szCs w:val="20"/>
    </w:rPr>
  </w:style>
  <w:style w:type="paragraph" w:styleId="ListParagraph">
    <w:name w:val="List Paragraph"/>
    <w:basedOn w:val="Normal"/>
    <w:uiPriority w:val="1"/>
    <w:qFormat/>
    <w:rsid w:val="00543CB3"/>
  </w:style>
  <w:style w:type="paragraph" w:customStyle="1" w:styleId="TableParagraph">
    <w:name w:val="Table Paragraph"/>
    <w:basedOn w:val="Normal"/>
    <w:uiPriority w:val="1"/>
    <w:qFormat/>
    <w:rsid w:val="00543CB3"/>
  </w:style>
  <w:style w:type="paragraph" w:styleId="BalloonText">
    <w:name w:val="Balloon Text"/>
    <w:basedOn w:val="Normal"/>
    <w:link w:val="BalloonTextChar"/>
    <w:uiPriority w:val="99"/>
    <w:semiHidden/>
    <w:unhideWhenUsed/>
    <w:rsid w:val="00FF61F9"/>
    <w:rPr>
      <w:rFonts w:ascii="Tahoma" w:hAnsi="Tahoma" w:cs="Tahoma"/>
      <w:sz w:val="16"/>
      <w:szCs w:val="16"/>
    </w:rPr>
  </w:style>
  <w:style w:type="character" w:customStyle="1" w:styleId="BalloonTextChar">
    <w:name w:val="Balloon Text Char"/>
    <w:basedOn w:val="DefaultParagraphFont"/>
    <w:link w:val="BalloonText"/>
    <w:uiPriority w:val="99"/>
    <w:semiHidden/>
    <w:rsid w:val="00FF61F9"/>
    <w:rPr>
      <w:rFonts w:ascii="Tahoma" w:hAnsi="Tahoma" w:cs="Tahoma"/>
      <w:sz w:val="16"/>
      <w:szCs w:val="16"/>
    </w:rPr>
  </w:style>
  <w:style w:type="character" w:styleId="CommentReference">
    <w:name w:val="annotation reference"/>
    <w:basedOn w:val="DefaultParagraphFont"/>
    <w:uiPriority w:val="99"/>
    <w:semiHidden/>
    <w:unhideWhenUsed/>
    <w:rsid w:val="00BE07D2"/>
    <w:rPr>
      <w:sz w:val="16"/>
      <w:szCs w:val="16"/>
    </w:rPr>
  </w:style>
  <w:style w:type="paragraph" w:styleId="CommentText">
    <w:name w:val="annotation text"/>
    <w:basedOn w:val="Normal"/>
    <w:link w:val="CommentTextChar"/>
    <w:uiPriority w:val="99"/>
    <w:unhideWhenUsed/>
    <w:rsid w:val="00BE07D2"/>
    <w:rPr>
      <w:sz w:val="20"/>
      <w:szCs w:val="20"/>
    </w:rPr>
  </w:style>
  <w:style w:type="character" w:customStyle="1" w:styleId="CommentTextChar">
    <w:name w:val="Comment Text Char"/>
    <w:basedOn w:val="DefaultParagraphFont"/>
    <w:link w:val="CommentText"/>
    <w:uiPriority w:val="99"/>
    <w:rsid w:val="00BE07D2"/>
    <w:rPr>
      <w:sz w:val="20"/>
      <w:szCs w:val="20"/>
    </w:rPr>
  </w:style>
  <w:style w:type="paragraph" w:styleId="CommentSubject">
    <w:name w:val="annotation subject"/>
    <w:basedOn w:val="CommentText"/>
    <w:next w:val="CommentText"/>
    <w:link w:val="CommentSubjectChar"/>
    <w:uiPriority w:val="99"/>
    <w:semiHidden/>
    <w:unhideWhenUsed/>
    <w:rsid w:val="00BE07D2"/>
    <w:rPr>
      <w:b/>
      <w:bCs/>
    </w:rPr>
  </w:style>
  <w:style w:type="character" w:customStyle="1" w:styleId="CommentSubjectChar">
    <w:name w:val="Comment Subject Char"/>
    <w:basedOn w:val="CommentTextChar"/>
    <w:link w:val="CommentSubject"/>
    <w:uiPriority w:val="99"/>
    <w:semiHidden/>
    <w:rsid w:val="00BE07D2"/>
    <w:rPr>
      <w:b/>
      <w:bCs/>
      <w:sz w:val="20"/>
      <w:szCs w:val="20"/>
    </w:rPr>
  </w:style>
  <w:style w:type="table" w:styleId="TableGrid">
    <w:name w:val="Table Grid"/>
    <w:basedOn w:val="TableNormal"/>
    <w:uiPriority w:val="59"/>
    <w:rsid w:val="00F5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70B6"/>
    <w:rPr>
      <w:color w:val="0000FF" w:themeColor="hyperlink"/>
      <w:u w:val="single"/>
    </w:rPr>
  </w:style>
  <w:style w:type="character" w:styleId="FollowedHyperlink">
    <w:name w:val="FollowedHyperlink"/>
    <w:basedOn w:val="DefaultParagraphFont"/>
    <w:uiPriority w:val="99"/>
    <w:semiHidden/>
    <w:unhideWhenUsed/>
    <w:rsid w:val="007A27C6"/>
    <w:rPr>
      <w:color w:val="800080" w:themeColor="followedHyperlink"/>
      <w:u w:val="single"/>
    </w:rPr>
  </w:style>
  <w:style w:type="paragraph" w:styleId="Revision">
    <w:name w:val="Revision"/>
    <w:hidden/>
    <w:uiPriority w:val="99"/>
    <w:semiHidden/>
    <w:rsid w:val="00321F06"/>
    <w:pPr>
      <w:widowControl/>
    </w:pPr>
  </w:style>
  <w:style w:type="character" w:customStyle="1" w:styleId="UnresolvedMention1">
    <w:name w:val="Unresolved Mention1"/>
    <w:basedOn w:val="DefaultParagraphFont"/>
    <w:uiPriority w:val="99"/>
    <w:semiHidden/>
    <w:unhideWhenUsed/>
    <w:rsid w:val="00977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ggc.scot/downloads/accessible-information-policy-2021/" TargetMode="External"/><Relationship Id="rId5" Type="http://schemas.openxmlformats.org/officeDocument/2006/relationships/styles" Target="styles.xml"/><Relationship Id="rId10" Type="http://schemas.openxmlformats.org/officeDocument/2006/relationships/hyperlink" Target="https://rightdecisions.scot.nhs.uk/ggc-clinical-guidelines/"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85ABBC43C781408FD8F5DE5A116705" ma:contentTypeVersion="3" ma:contentTypeDescription="Create a new document." ma:contentTypeScope="" ma:versionID="c545ec96a5279c9bd8571f455b50b967">
  <xsd:schema xmlns:xsd="http://www.w3.org/2001/XMLSchema" xmlns:xs="http://www.w3.org/2001/XMLSchema" xmlns:p="http://schemas.microsoft.com/office/2006/metadata/properties" xmlns:ns2="8943c2e9-1eea-4d3b-8e13-69388595dfd9" targetNamespace="http://schemas.microsoft.com/office/2006/metadata/properties" ma:root="true" ma:fieldsID="68c499b0a26bfda0eb162aefc62e9514" ns2:_="">
    <xsd:import namespace="8943c2e9-1eea-4d3b-8e13-69388595dfd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3c2e9-1eea-4d3b-8e13-69388595d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0C647-B082-47CC-A6C2-5245ADA6A14B}">
  <ds:schemaRefs>
    <ds:schemaRef ds:uri="http://schemas.microsoft.com/sharepoint/v3/contenttype/forms"/>
  </ds:schemaRefs>
</ds:datastoreItem>
</file>

<file path=customXml/itemProps2.xml><?xml version="1.0" encoding="utf-8"?>
<ds:datastoreItem xmlns:ds="http://schemas.openxmlformats.org/officeDocument/2006/customXml" ds:itemID="{5B79C16D-D165-4D80-9876-6F4BB1A4346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8943c2e9-1eea-4d3b-8e13-69388595dfd9"/>
    <ds:schemaRef ds:uri="http://www.w3.org/XML/1998/namespace"/>
    <ds:schemaRef ds:uri="http://purl.org/dc/dcmitype/"/>
  </ds:schemaRefs>
</ds:datastoreItem>
</file>

<file path=customXml/itemProps3.xml><?xml version="1.0" encoding="utf-8"?>
<ds:datastoreItem xmlns:ds="http://schemas.openxmlformats.org/officeDocument/2006/customXml" ds:itemID="{4EC20CE2-5EC8-4643-A115-7EC33A08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3c2e9-1eea-4d3b-8e13-69388595d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4834</Characters>
  <Application>Microsoft Office Word</Application>
  <DocSecurity>0</DocSecurity>
  <Lines>179</Lines>
  <Paragraphs>107</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Connor, Karen</dc:creator>
  <cp:lastModifiedBy>Noora Salem (NHS Greater Glasgow and Clyde)</cp:lastModifiedBy>
  <cp:revision>3</cp:revision>
  <dcterms:created xsi:type="dcterms:W3CDTF">2026-01-09T15:00:00Z</dcterms:created>
  <dcterms:modified xsi:type="dcterms:W3CDTF">2026-01-09T15:00:00Z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2017-09-08T00:00:00Z</vt:filetime>
  </property>
  <property fmtid="{D5CDD505-2E9C-101B-9397-08002B2CF9AE}" pid="3" name="LastSaved">
    <vt:filetime>2017-09-08T00:00:00Z</vt:filetime>
  </property>
  <property fmtid="{D5CDD505-2E9C-101B-9397-08002B2CF9AE}" pid="4" name="ContentTypeId">
    <vt:lpwstr>0x0101004E85ABBC43C781408FD8F5DE5A116705</vt:lpwstr>
  </property>
</Properties>
</file>